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8" w:rsidRPr="00E85008" w:rsidRDefault="00E85008" w:rsidP="00071209">
      <w:pPr>
        <w:rPr>
          <w:rFonts w:ascii="Times New Roman" w:hAnsi="Times New Roman" w:cs="Times New Roman"/>
          <w:b/>
          <w:sz w:val="40"/>
          <w:szCs w:val="40"/>
        </w:rPr>
      </w:pPr>
      <w:r w:rsidRPr="00E85008">
        <w:rPr>
          <w:rFonts w:ascii="Times New Roman" w:hAnsi="Times New Roman" w:cs="Times New Roman"/>
          <w:b/>
          <w:sz w:val="40"/>
          <w:szCs w:val="40"/>
        </w:rPr>
        <w:t>В с</w:t>
      </w:r>
      <w:proofErr w:type="gramStart"/>
      <w:r w:rsidRPr="00E85008"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 w:rsidRPr="00E85008">
        <w:rPr>
          <w:rFonts w:ascii="Times New Roman" w:hAnsi="Times New Roman" w:cs="Times New Roman"/>
          <w:b/>
          <w:sz w:val="40"/>
          <w:szCs w:val="40"/>
        </w:rPr>
        <w:t>авловка зацвели лотосы</w:t>
      </w:r>
    </w:p>
    <w:p w:rsidR="00E85008" w:rsidRDefault="00E85008" w:rsidP="00E850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наступлением весны и лета природа преображается и начинает играть яркими красками. </w:t>
      </w:r>
      <w:r w:rsidR="00DD00E4">
        <w:rPr>
          <w:rFonts w:ascii="Times New Roman" w:hAnsi="Times New Roman" w:cs="Times New Roman"/>
          <w:sz w:val="26"/>
          <w:szCs w:val="26"/>
        </w:rPr>
        <w:t>Одними из первых</w:t>
      </w:r>
      <w:r>
        <w:rPr>
          <w:rFonts w:ascii="Times New Roman" w:hAnsi="Times New Roman" w:cs="Times New Roman"/>
          <w:sz w:val="26"/>
          <w:szCs w:val="26"/>
        </w:rPr>
        <w:t xml:space="preserve"> просыпаются подснежники, потом ландыши, а во второй половине июля</w:t>
      </w:r>
      <w:r w:rsidR="00DD00E4">
        <w:rPr>
          <w:rFonts w:ascii="Times New Roman" w:hAnsi="Times New Roman" w:cs="Times New Roman"/>
          <w:sz w:val="26"/>
          <w:szCs w:val="26"/>
        </w:rPr>
        <w:t xml:space="preserve"> - августа</w:t>
      </w:r>
      <w:r>
        <w:rPr>
          <w:rFonts w:ascii="Times New Roman" w:hAnsi="Times New Roman" w:cs="Times New Roman"/>
          <w:sz w:val="26"/>
          <w:szCs w:val="26"/>
        </w:rPr>
        <w:t xml:space="preserve"> свою красоту демонстрирует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краснокнижный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красавец лотос.</w:t>
      </w:r>
    </w:p>
    <w:p w:rsidR="00E85008" w:rsidRDefault="00E85008" w:rsidP="00E850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Сегодня в Приморском крае много мест, где можно полюбоваться этим нежным цветком – д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орные ключи, </w:t>
      </w:r>
      <w:r w:rsidR="001A7D7E">
        <w:rPr>
          <w:rFonts w:ascii="Times New Roman" w:hAnsi="Times New Roman" w:cs="Times New Roman"/>
          <w:sz w:val="26"/>
          <w:szCs w:val="26"/>
        </w:rPr>
        <w:t xml:space="preserve">п.Славянка, д.Дубовый ключ, </w:t>
      </w:r>
      <w:proofErr w:type="spellStart"/>
      <w:r w:rsidR="001A7D7E">
        <w:rPr>
          <w:rFonts w:ascii="Times New Roman" w:hAnsi="Times New Roman" w:cs="Times New Roman"/>
          <w:sz w:val="26"/>
          <w:szCs w:val="26"/>
        </w:rPr>
        <w:t>п.АртемГрэс</w:t>
      </w:r>
      <w:proofErr w:type="spellEnd"/>
      <w:r w:rsidR="001A7D7E">
        <w:rPr>
          <w:rFonts w:ascii="Times New Roman" w:hAnsi="Times New Roman" w:cs="Times New Roman"/>
          <w:sz w:val="26"/>
          <w:szCs w:val="26"/>
        </w:rPr>
        <w:t xml:space="preserve">, на острове Путятин, в пригороде Владивостока на ст.Океанская, на озере </w:t>
      </w:r>
      <w:proofErr w:type="spellStart"/>
      <w:r w:rsidR="001A7D7E">
        <w:rPr>
          <w:rFonts w:ascii="Times New Roman" w:hAnsi="Times New Roman" w:cs="Times New Roman"/>
          <w:sz w:val="26"/>
          <w:szCs w:val="26"/>
        </w:rPr>
        <w:t>Ханка</w:t>
      </w:r>
      <w:proofErr w:type="spellEnd"/>
      <w:r w:rsidR="001A7D7E">
        <w:rPr>
          <w:rFonts w:ascii="Times New Roman" w:hAnsi="Times New Roman" w:cs="Times New Roman"/>
          <w:sz w:val="26"/>
          <w:szCs w:val="26"/>
        </w:rPr>
        <w:t xml:space="preserve"> и в других местах.</w:t>
      </w:r>
    </w:p>
    <w:p w:rsidR="001A7D7E" w:rsidRDefault="001A7D7E" w:rsidP="00E850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Новошахтинском городском поселении в 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авловка </w:t>
      </w:r>
      <w:r w:rsidR="00DD00E4">
        <w:rPr>
          <w:rFonts w:ascii="Times New Roman" w:hAnsi="Times New Roman" w:cs="Times New Roman"/>
          <w:sz w:val="26"/>
          <w:szCs w:val="26"/>
        </w:rPr>
        <w:t xml:space="preserve">рядом с дамбой </w:t>
      </w:r>
      <w:r>
        <w:rPr>
          <w:rFonts w:ascii="Times New Roman" w:hAnsi="Times New Roman" w:cs="Times New Roman"/>
          <w:sz w:val="26"/>
          <w:szCs w:val="26"/>
        </w:rPr>
        <w:t xml:space="preserve">располагается лотосовое озеро. </w:t>
      </w:r>
      <w:r w:rsidR="00DD00E4">
        <w:rPr>
          <w:rFonts w:ascii="Times New Roman" w:hAnsi="Times New Roman" w:cs="Times New Roman"/>
          <w:sz w:val="26"/>
          <w:szCs w:val="26"/>
        </w:rPr>
        <w:t xml:space="preserve"> Многие поклонники этого цветка пытаются посадить его у себя на дачах и в других природных водоемах, забрасывая в них семена. Именно так и сделал житель с</w:t>
      </w:r>
      <w:proofErr w:type="gramStart"/>
      <w:r w:rsidR="00DD00E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DD00E4">
        <w:rPr>
          <w:rFonts w:ascii="Times New Roman" w:hAnsi="Times New Roman" w:cs="Times New Roman"/>
          <w:sz w:val="26"/>
          <w:szCs w:val="26"/>
        </w:rPr>
        <w:t>авловка Александр Бороздин. И вот второй год плоды его трудов видны невооруженным взглядом - в</w:t>
      </w:r>
      <w:r>
        <w:rPr>
          <w:rFonts w:ascii="Times New Roman" w:hAnsi="Times New Roman" w:cs="Times New Roman"/>
          <w:sz w:val="26"/>
          <w:szCs w:val="26"/>
        </w:rPr>
        <w:t>есь водоем покрыт нежными розовыми цветами.</w:t>
      </w:r>
    </w:p>
    <w:p w:rsidR="00071209" w:rsidRDefault="00071209" w:rsidP="00E850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209" w:rsidRDefault="00071209" w:rsidP="000712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966418" cy="3725591"/>
            <wp:effectExtent l="19050" t="0" r="5632" b="0"/>
            <wp:docPr id="1" name="Рисунок 1" descr="D:\PasechnikVV\Desktop\d48eb6de-80a1-4510-a6f3-aa66fbcfe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echnikVV\Desktop\d48eb6de-80a1-4510-a6f3-aa66fbcfea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179" cy="373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09" w:rsidRDefault="00071209" w:rsidP="000712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308324" cy="3982072"/>
            <wp:effectExtent l="19050" t="0" r="6626" b="0"/>
            <wp:docPr id="2" name="Рисунок 2" descr="D:\PasechnikVV\Desktop\d6fcf5c5-7e40-4657-b247-21d8ff80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echnikVV\Desktop\d6fcf5c5-7e40-4657-b247-21d8ff800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24" cy="398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09" w:rsidRDefault="00071209" w:rsidP="000712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71209" w:rsidRPr="00E85008" w:rsidRDefault="00071209" w:rsidP="000712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3" name="Рисунок 3" descr="D:\PasechnikVV\Desktop\b096a4c9-4d53-4cdc-9bb9-1d848249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sechnikVV\Desktop\b096a4c9-4d53-4cdc-9bb9-1d8482493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209" w:rsidRPr="00E85008" w:rsidSect="007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008"/>
    <w:rsid w:val="00071209"/>
    <w:rsid w:val="001A7D7E"/>
    <w:rsid w:val="00442AFD"/>
    <w:rsid w:val="00747209"/>
    <w:rsid w:val="007C62B5"/>
    <w:rsid w:val="00DD00E4"/>
    <w:rsid w:val="00E8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0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 Виктория Викторовна</dc:creator>
  <cp:keywords/>
  <dc:description/>
  <cp:lastModifiedBy>Пасечник Виктория Викторовна</cp:lastModifiedBy>
  <cp:revision>3</cp:revision>
  <dcterms:created xsi:type="dcterms:W3CDTF">2022-09-09T01:56:00Z</dcterms:created>
  <dcterms:modified xsi:type="dcterms:W3CDTF">2022-09-09T02:35:00Z</dcterms:modified>
</cp:coreProperties>
</file>