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F" w:rsidRDefault="00DA014F" w:rsidP="00C6200D">
      <w:pPr>
        <w:jc w:val="center"/>
        <w:rPr>
          <w:b/>
          <w:sz w:val="26"/>
          <w:szCs w:val="32"/>
        </w:rPr>
      </w:pPr>
      <w:r>
        <w:rPr>
          <w:b/>
          <w:noProof/>
          <w:sz w:val="26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-194310</wp:posOffset>
            </wp:positionV>
            <wp:extent cx="918210" cy="67818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69E" w:rsidRDefault="00D5069E" w:rsidP="00C6200D">
      <w:pPr>
        <w:jc w:val="center"/>
        <w:rPr>
          <w:b/>
          <w:sz w:val="26"/>
          <w:szCs w:val="32"/>
        </w:rPr>
      </w:pPr>
    </w:p>
    <w:p w:rsidR="00DA014F" w:rsidRDefault="00DA014F" w:rsidP="00C6200D">
      <w:pPr>
        <w:jc w:val="center"/>
        <w:rPr>
          <w:b/>
          <w:sz w:val="26"/>
          <w:szCs w:val="32"/>
        </w:rPr>
      </w:pPr>
    </w:p>
    <w:p w:rsidR="00C6200D" w:rsidRDefault="00C6200D" w:rsidP="00C6200D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АДМИНИСТРАЦИЯ НОВОШАХТИНСКОГО ГОРОДСКОГО ПОСЕЛЕНИЯ</w:t>
      </w:r>
    </w:p>
    <w:p w:rsidR="00C6200D" w:rsidRDefault="00C6200D" w:rsidP="00C6200D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МИХАЙЛОВСКОГО МУНИЦИПАЛЬНОГО РАЙОНА</w:t>
      </w:r>
    </w:p>
    <w:p w:rsidR="00C6200D" w:rsidRDefault="00C6200D" w:rsidP="00C6200D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ПРИМОРСКОГО КРАЯ</w:t>
      </w:r>
    </w:p>
    <w:p w:rsidR="00C6200D" w:rsidRDefault="00C6200D" w:rsidP="00C6200D">
      <w:pPr>
        <w:rPr>
          <w:sz w:val="20"/>
          <w:szCs w:val="20"/>
        </w:rPr>
      </w:pPr>
    </w:p>
    <w:p w:rsidR="00C6200D" w:rsidRDefault="00C6200D" w:rsidP="00C6200D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 П О С Т А Н О В Л Е Н И Е  </w:t>
      </w:r>
    </w:p>
    <w:p w:rsidR="00A14AD5" w:rsidRDefault="00C6200D" w:rsidP="00C6200D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</w:t>
      </w:r>
    </w:p>
    <w:p w:rsidR="00C6200D" w:rsidRDefault="00C6200D" w:rsidP="00C6200D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                                                                                                       </w:t>
      </w:r>
    </w:p>
    <w:p w:rsidR="00C6200D" w:rsidRDefault="00DA014F" w:rsidP="00C6200D">
      <w:pPr>
        <w:rPr>
          <w:sz w:val="26"/>
          <w:u w:val="single"/>
        </w:rPr>
      </w:pPr>
      <w:r>
        <w:rPr>
          <w:sz w:val="26"/>
          <w:u w:val="single"/>
        </w:rPr>
        <w:t>0</w:t>
      </w:r>
      <w:r w:rsidR="00D5069E">
        <w:rPr>
          <w:sz w:val="26"/>
          <w:u w:val="single"/>
        </w:rPr>
        <w:t>8</w:t>
      </w:r>
      <w:r>
        <w:rPr>
          <w:sz w:val="26"/>
          <w:u w:val="single"/>
        </w:rPr>
        <w:t>.</w:t>
      </w:r>
      <w:r w:rsidR="00D5069E">
        <w:rPr>
          <w:sz w:val="26"/>
          <w:u w:val="single"/>
        </w:rPr>
        <w:t>11</w:t>
      </w:r>
      <w:r w:rsidR="00C6200D">
        <w:rPr>
          <w:sz w:val="26"/>
          <w:u w:val="single"/>
        </w:rPr>
        <w:t>.20</w:t>
      </w:r>
      <w:r>
        <w:rPr>
          <w:sz w:val="26"/>
          <w:u w:val="single"/>
        </w:rPr>
        <w:t>21</w:t>
      </w:r>
      <w:r w:rsidR="00C6200D">
        <w:rPr>
          <w:sz w:val="26"/>
          <w:u w:val="single"/>
        </w:rPr>
        <w:t xml:space="preserve"> г.</w:t>
      </w:r>
      <w:r w:rsidR="00C6200D">
        <w:rPr>
          <w:sz w:val="26"/>
        </w:rPr>
        <w:t xml:space="preserve">                                        </w:t>
      </w:r>
      <w:r w:rsidR="00C6200D">
        <w:rPr>
          <w:sz w:val="20"/>
        </w:rPr>
        <w:t>п</w:t>
      </w:r>
      <w:r w:rsidR="00A53818">
        <w:rPr>
          <w:sz w:val="20"/>
        </w:rPr>
        <w:t>гт</w:t>
      </w:r>
      <w:r w:rsidR="00C6200D">
        <w:rPr>
          <w:sz w:val="20"/>
        </w:rPr>
        <w:t xml:space="preserve">.Новошахтинский </w:t>
      </w:r>
      <w:r w:rsidR="00C6200D">
        <w:rPr>
          <w:sz w:val="26"/>
        </w:rPr>
        <w:t xml:space="preserve">                                             </w:t>
      </w:r>
      <w:r w:rsidR="00D5069E">
        <w:rPr>
          <w:sz w:val="26"/>
        </w:rPr>
        <w:t xml:space="preserve">  </w:t>
      </w:r>
      <w:r w:rsidR="00C6200D">
        <w:rPr>
          <w:sz w:val="26"/>
        </w:rPr>
        <w:t xml:space="preserve">  </w:t>
      </w:r>
      <w:r w:rsidR="00C6200D">
        <w:rPr>
          <w:sz w:val="26"/>
          <w:u w:val="single"/>
        </w:rPr>
        <w:t>№</w:t>
      </w:r>
      <w:r w:rsidR="00EE076D">
        <w:rPr>
          <w:sz w:val="26"/>
          <w:u w:val="single"/>
        </w:rPr>
        <w:t xml:space="preserve"> </w:t>
      </w:r>
      <w:r w:rsidR="00160CAF">
        <w:rPr>
          <w:sz w:val="26"/>
          <w:u w:val="single"/>
        </w:rPr>
        <w:t>415</w:t>
      </w:r>
      <w:r w:rsidR="00C6200D">
        <w:rPr>
          <w:sz w:val="26"/>
          <w:u w:val="single"/>
        </w:rPr>
        <w:t xml:space="preserve"> </w:t>
      </w:r>
    </w:p>
    <w:p w:rsidR="00C6200D" w:rsidRDefault="00C6200D" w:rsidP="00C6200D">
      <w:pPr>
        <w:jc w:val="center"/>
        <w:rPr>
          <w:b/>
          <w:sz w:val="26"/>
          <w:szCs w:val="26"/>
        </w:rPr>
      </w:pPr>
    </w:p>
    <w:p w:rsidR="00C6200D" w:rsidRDefault="00C6200D" w:rsidP="00C6200D">
      <w:pPr>
        <w:ind w:firstLine="708"/>
        <w:jc w:val="center"/>
        <w:rPr>
          <w:b/>
          <w:sz w:val="26"/>
          <w:szCs w:val="26"/>
        </w:rPr>
      </w:pPr>
    </w:p>
    <w:p w:rsidR="0094165A" w:rsidRDefault="00C6200D" w:rsidP="00C62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Программы </w:t>
      </w:r>
      <w:r w:rsidR="00A14AD5">
        <w:rPr>
          <w:b/>
          <w:sz w:val="26"/>
          <w:szCs w:val="26"/>
        </w:rPr>
        <w:t>«П</w:t>
      </w:r>
      <w:r>
        <w:rPr>
          <w:b/>
          <w:sz w:val="26"/>
          <w:szCs w:val="26"/>
        </w:rPr>
        <w:t>ротиводействи</w:t>
      </w:r>
      <w:r w:rsidR="00A14AD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коррупции </w:t>
      </w:r>
    </w:p>
    <w:p w:rsidR="00C6200D" w:rsidRDefault="00D07A57" w:rsidP="00C62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C6200D">
        <w:rPr>
          <w:b/>
          <w:sz w:val="26"/>
          <w:szCs w:val="26"/>
        </w:rPr>
        <w:t>Новошахтинско</w:t>
      </w:r>
      <w:r>
        <w:rPr>
          <w:b/>
          <w:sz w:val="26"/>
          <w:szCs w:val="26"/>
        </w:rPr>
        <w:t>м</w:t>
      </w:r>
      <w:r w:rsidR="00C6200D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м поселении</w:t>
      </w:r>
      <w:r w:rsidR="00FB724F">
        <w:rPr>
          <w:b/>
          <w:sz w:val="26"/>
          <w:szCs w:val="26"/>
        </w:rPr>
        <w:t xml:space="preserve"> </w:t>
      </w:r>
      <w:r w:rsidR="00DA014F">
        <w:rPr>
          <w:b/>
          <w:sz w:val="26"/>
          <w:szCs w:val="26"/>
        </w:rPr>
        <w:t>на 2022</w:t>
      </w:r>
      <w:r w:rsidR="00C6200D">
        <w:rPr>
          <w:b/>
          <w:sz w:val="26"/>
          <w:szCs w:val="26"/>
        </w:rPr>
        <w:t>-20</w:t>
      </w:r>
      <w:r w:rsidR="00EE076D">
        <w:rPr>
          <w:b/>
          <w:sz w:val="26"/>
          <w:szCs w:val="26"/>
        </w:rPr>
        <w:t>2</w:t>
      </w:r>
      <w:r w:rsidR="00DA014F">
        <w:rPr>
          <w:b/>
          <w:sz w:val="26"/>
          <w:szCs w:val="26"/>
        </w:rPr>
        <w:t>4</w:t>
      </w:r>
      <w:r w:rsidR="00C6200D">
        <w:rPr>
          <w:b/>
          <w:sz w:val="26"/>
          <w:szCs w:val="26"/>
        </w:rPr>
        <w:t xml:space="preserve"> годы</w:t>
      </w:r>
      <w:r w:rsidR="00A14AD5">
        <w:rPr>
          <w:b/>
          <w:sz w:val="26"/>
          <w:szCs w:val="26"/>
        </w:rPr>
        <w:t>»</w:t>
      </w:r>
    </w:p>
    <w:p w:rsidR="00C6200D" w:rsidRDefault="00C6200D" w:rsidP="00C6200D">
      <w:pPr>
        <w:widowControl w:val="0"/>
        <w:ind w:firstLine="709"/>
        <w:jc w:val="center"/>
        <w:rPr>
          <w:sz w:val="26"/>
          <w:szCs w:val="26"/>
        </w:rPr>
      </w:pPr>
    </w:p>
    <w:p w:rsidR="00BF516F" w:rsidRPr="00BF516F" w:rsidRDefault="00BF516F" w:rsidP="00BF516F">
      <w:pPr>
        <w:widowControl w:val="0"/>
        <w:ind w:firstLine="709"/>
        <w:jc w:val="right"/>
        <w:rPr>
          <w:b/>
          <w:i/>
        </w:rPr>
      </w:pPr>
      <w:r w:rsidRPr="00BF516F">
        <w:rPr>
          <w:b/>
          <w:i/>
        </w:rPr>
        <w:t>в редакции постановления № 758 от 27.12.2022г.</w:t>
      </w:r>
    </w:p>
    <w:p w:rsidR="00C6200D" w:rsidRDefault="00C6200D" w:rsidP="00C6200D">
      <w:pPr>
        <w:widowControl w:val="0"/>
        <w:ind w:firstLine="709"/>
        <w:jc w:val="center"/>
        <w:rPr>
          <w:sz w:val="26"/>
          <w:szCs w:val="26"/>
        </w:rPr>
      </w:pPr>
    </w:p>
    <w:p w:rsidR="00C6200D" w:rsidRPr="00C6200D" w:rsidRDefault="00C6200D" w:rsidP="00C620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6200D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="009168E6">
        <w:rPr>
          <w:sz w:val="28"/>
          <w:szCs w:val="28"/>
        </w:rPr>
        <w:t>Указом Президента РФ от 16</w:t>
      </w:r>
      <w:r w:rsidR="00EE076D">
        <w:rPr>
          <w:sz w:val="28"/>
          <w:szCs w:val="28"/>
        </w:rPr>
        <w:t xml:space="preserve"> </w:t>
      </w:r>
      <w:r w:rsidR="009168E6">
        <w:rPr>
          <w:sz w:val="28"/>
          <w:szCs w:val="28"/>
        </w:rPr>
        <w:t>августа</w:t>
      </w:r>
      <w:r w:rsidR="00EE076D">
        <w:rPr>
          <w:sz w:val="28"/>
          <w:szCs w:val="28"/>
        </w:rPr>
        <w:t xml:space="preserve"> </w:t>
      </w:r>
      <w:r w:rsidR="009168E6">
        <w:rPr>
          <w:sz w:val="28"/>
          <w:szCs w:val="28"/>
        </w:rPr>
        <w:t>2021</w:t>
      </w:r>
      <w:r w:rsidR="00EE076D">
        <w:rPr>
          <w:sz w:val="28"/>
          <w:szCs w:val="28"/>
        </w:rPr>
        <w:t xml:space="preserve"> года</w:t>
      </w:r>
      <w:r w:rsidR="00EE076D" w:rsidRPr="00ED4BA5">
        <w:rPr>
          <w:sz w:val="28"/>
          <w:szCs w:val="28"/>
        </w:rPr>
        <w:t xml:space="preserve"> № </w:t>
      </w:r>
      <w:r w:rsidR="009168E6">
        <w:rPr>
          <w:sz w:val="28"/>
          <w:szCs w:val="28"/>
        </w:rPr>
        <w:t>4</w:t>
      </w:r>
      <w:r w:rsidR="00EE076D" w:rsidRPr="00ED4BA5">
        <w:rPr>
          <w:sz w:val="28"/>
          <w:szCs w:val="28"/>
        </w:rPr>
        <w:t xml:space="preserve">78 «О Национальном плане </w:t>
      </w:r>
      <w:r w:rsidR="009168E6">
        <w:rPr>
          <w:sz w:val="28"/>
          <w:szCs w:val="28"/>
        </w:rPr>
        <w:t>противодействия коррупции на 2021</w:t>
      </w:r>
      <w:r w:rsidR="00EE076D">
        <w:rPr>
          <w:sz w:val="28"/>
          <w:szCs w:val="28"/>
        </w:rPr>
        <w:t>-</w:t>
      </w:r>
      <w:r w:rsidR="00EE076D" w:rsidRPr="00ED4BA5">
        <w:rPr>
          <w:sz w:val="28"/>
          <w:szCs w:val="28"/>
        </w:rPr>
        <w:t>202</w:t>
      </w:r>
      <w:r w:rsidR="009168E6">
        <w:rPr>
          <w:sz w:val="28"/>
          <w:szCs w:val="28"/>
        </w:rPr>
        <w:t>4</w:t>
      </w:r>
      <w:r w:rsidR="00EE076D" w:rsidRPr="00ED4BA5">
        <w:rPr>
          <w:sz w:val="28"/>
          <w:szCs w:val="28"/>
        </w:rPr>
        <w:t xml:space="preserve"> годы», </w:t>
      </w:r>
      <w:r w:rsidR="00EE076D">
        <w:rPr>
          <w:color w:val="000000"/>
          <w:sz w:val="26"/>
          <w:szCs w:val="26"/>
          <w:shd w:val="clear" w:color="auto" w:fill="FFFFFF"/>
        </w:rPr>
        <w:t xml:space="preserve"> </w:t>
      </w:r>
      <w:r w:rsidRPr="00C6200D">
        <w:rPr>
          <w:color w:val="000000"/>
          <w:sz w:val="26"/>
          <w:szCs w:val="26"/>
          <w:shd w:val="clear" w:color="auto" w:fill="FFFFFF"/>
        </w:rPr>
        <w:t xml:space="preserve">Законом Приморского края от 10 марта 2009 года № 387-КЗ «О противодействии коррупции в Приморском крае», </w:t>
      </w:r>
      <w:r w:rsidR="00BF516F">
        <w:rPr>
          <w:color w:val="000000"/>
          <w:sz w:val="26"/>
          <w:szCs w:val="26"/>
          <w:shd w:val="clear" w:color="auto" w:fill="FFFFFF"/>
        </w:rPr>
        <w:t xml:space="preserve">Постановлением Губернатора Приморского края от 06.10.2021г. № 99-пг «Об утверждении Программы противодействия коррупции в Приморском крае на 2021-2025 годы», </w:t>
      </w:r>
      <w:r w:rsidRPr="00C6200D">
        <w:rPr>
          <w:sz w:val="26"/>
          <w:szCs w:val="26"/>
        </w:rPr>
        <w:t>Уставом Новошахтинского городского поселения, администрация Новошахтинского городского поселения</w:t>
      </w:r>
    </w:p>
    <w:p w:rsidR="00C6200D" w:rsidRPr="00EC522F" w:rsidRDefault="00C6200D" w:rsidP="00C6200D">
      <w:pPr>
        <w:rPr>
          <w:sz w:val="26"/>
          <w:szCs w:val="26"/>
        </w:rPr>
      </w:pPr>
    </w:p>
    <w:p w:rsidR="00C6200D" w:rsidRPr="00EC522F" w:rsidRDefault="00C6200D" w:rsidP="00C6200D">
      <w:pPr>
        <w:rPr>
          <w:b/>
          <w:sz w:val="26"/>
          <w:szCs w:val="26"/>
        </w:rPr>
      </w:pPr>
      <w:r w:rsidRPr="00EC522F">
        <w:rPr>
          <w:b/>
          <w:sz w:val="26"/>
          <w:szCs w:val="26"/>
        </w:rPr>
        <w:t>ПОСТАНОВЛЯЕТ:</w:t>
      </w:r>
    </w:p>
    <w:p w:rsidR="00C6200D" w:rsidRPr="00EC522F" w:rsidRDefault="00C6200D" w:rsidP="00C6200D">
      <w:pPr>
        <w:rPr>
          <w:sz w:val="26"/>
          <w:szCs w:val="26"/>
        </w:rPr>
      </w:pPr>
    </w:p>
    <w:p w:rsidR="00C6200D" w:rsidRPr="00EC522F" w:rsidRDefault="00C6200D" w:rsidP="00C6200D">
      <w:pPr>
        <w:spacing w:line="360" w:lineRule="auto"/>
        <w:ind w:firstLine="708"/>
        <w:jc w:val="both"/>
        <w:rPr>
          <w:sz w:val="26"/>
          <w:szCs w:val="26"/>
        </w:rPr>
      </w:pPr>
      <w:r w:rsidRPr="00EC522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 </w:t>
      </w:r>
      <w:r w:rsidRPr="00EC522F">
        <w:rPr>
          <w:sz w:val="26"/>
          <w:szCs w:val="26"/>
        </w:rPr>
        <w:t xml:space="preserve">Программу </w:t>
      </w:r>
      <w:r w:rsidR="00EE076D">
        <w:rPr>
          <w:sz w:val="26"/>
          <w:szCs w:val="26"/>
        </w:rPr>
        <w:t>«П</w:t>
      </w:r>
      <w:r w:rsidRPr="00EC522F">
        <w:rPr>
          <w:sz w:val="26"/>
          <w:szCs w:val="26"/>
        </w:rPr>
        <w:t>ротиводействи</w:t>
      </w:r>
      <w:r w:rsidR="00EE076D">
        <w:rPr>
          <w:sz w:val="26"/>
          <w:szCs w:val="26"/>
        </w:rPr>
        <w:t>е</w:t>
      </w:r>
      <w:r w:rsidRPr="00EC522F">
        <w:rPr>
          <w:sz w:val="26"/>
          <w:szCs w:val="26"/>
        </w:rPr>
        <w:t xml:space="preserve"> коррупции</w:t>
      </w:r>
      <w:r w:rsidR="00EE076D">
        <w:rPr>
          <w:sz w:val="26"/>
          <w:szCs w:val="26"/>
        </w:rPr>
        <w:t xml:space="preserve"> </w:t>
      </w:r>
      <w:r w:rsidR="00D07A57">
        <w:rPr>
          <w:sz w:val="26"/>
          <w:szCs w:val="26"/>
        </w:rPr>
        <w:t xml:space="preserve">в </w:t>
      </w:r>
      <w:r>
        <w:rPr>
          <w:sz w:val="26"/>
          <w:szCs w:val="26"/>
        </w:rPr>
        <w:t>Новошахтинско</w:t>
      </w:r>
      <w:r w:rsidR="00D07A57">
        <w:rPr>
          <w:sz w:val="26"/>
          <w:szCs w:val="26"/>
        </w:rPr>
        <w:t>м</w:t>
      </w:r>
      <w:r>
        <w:rPr>
          <w:sz w:val="26"/>
          <w:szCs w:val="26"/>
        </w:rPr>
        <w:t xml:space="preserve">  городско</w:t>
      </w:r>
      <w:r w:rsidR="00D07A57">
        <w:rPr>
          <w:sz w:val="26"/>
          <w:szCs w:val="26"/>
        </w:rPr>
        <w:t>м</w:t>
      </w:r>
      <w:r>
        <w:rPr>
          <w:sz w:val="26"/>
          <w:szCs w:val="26"/>
        </w:rPr>
        <w:t xml:space="preserve">  поселени</w:t>
      </w:r>
      <w:r w:rsidR="00D07A57">
        <w:rPr>
          <w:sz w:val="26"/>
          <w:szCs w:val="26"/>
        </w:rPr>
        <w:t>и</w:t>
      </w:r>
      <w:r w:rsidR="009168E6">
        <w:rPr>
          <w:sz w:val="26"/>
          <w:szCs w:val="26"/>
        </w:rPr>
        <w:t xml:space="preserve"> на 2022</w:t>
      </w:r>
      <w:r w:rsidR="00EE076D">
        <w:rPr>
          <w:sz w:val="26"/>
          <w:szCs w:val="26"/>
        </w:rPr>
        <w:t>-202</w:t>
      </w:r>
      <w:r w:rsidR="009168E6">
        <w:rPr>
          <w:sz w:val="26"/>
          <w:szCs w:val="26"/>
        </w:rPr>
        <w:t>4</w:t>
      </w:r>
      <w:r>
        <w:rPr>
          <w:sz w:val="26"/>
          <w:szCs w:val="26"/>
        </w:rPr>
        <w:t xml:space="preserve"> годы</w:t>
      </w:r>
      <w:r w:rsidR="00A14AD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C522F">
        <w:rPr>
          <w:sz w:val="26"/>
          <w:szCs w:val="26"/>
        </w:rPr>
        <w:t xml:space="preserve"> (прилагается).</w:t>
      </w:r>
    </w:p>
    <w:p w:rsidR="00FB724F" w:rsidRDefault="00C6200D" w:rsidP="00FB724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издании Новошахтинского городского поселения Михайловского района Приморского края «Вестник Новошахтинского городского поселения» и разместить на официальном сайте администрации Новошахтинского городского поселения в информационно-телекоммуникационной сети «Интернет».</w:t>
      </w:r>
      <w:r w:rsidR="00FB724F" w:rsidRPr="00FB724F">
        <w:rPr>
          <w:sz w:val="26"/>
          <w:szCs w:val="26"/>
        </w:rPr>
        <w:t xml:space="preserve"> </w:t>
      </w:r>
    </w:p>
    <w:p w:rsidR="00FB724F" w:rsidRDefault="00FB724F" w:rsidP="00FB724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администрации Новошахтинского городского поселения № </w:t>
      </w:r>
      <w:r w:rsidR="009168E6">
        <w:rPr>
          <w:sz w:val="26"/>
          <w:szCs w:val="26"/>
        </w:rPr>
        <w:t>347 от 22</w:t>
      </w:r>
      <w:r>
        <w:rPr>
          <w:sz w:val="26"/>
          <w:szCs w:val="26"/>
        </w:rPr>
        <w:t>.1</w:t>
      </w:r>
      <w:r w:rsidR="009168E6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9168E6">
        <w:rPr>
          <w:sz w:val="26"/>
          <w:szCs w:val="26"/>
        </w:rPr>
        <w:t>8</w:t>
      </w:r>
      <w:r>
        <w:rPr>
          <w:sz w:val="26"/>
          <w:szCs w:val="26"/>
        </w:rPr>
        <w:t>г. «Об утверждении Программы противодействия коррупции в Ноовшахтинском городском поселении на 201</w:t>
      </w:r>
      <w:r w:rsidR="009168E6">
        <w:rPr>
          <w:sz w:val="26"/>
          <w:szCs w:val="26"/>
        </w:rPr>
        <w:t>9-2021</w:t>
      </w:r>
      <w:r>
        <w:rPr>
          <w:sz w:val="26"/>
          <w:szCs w:val="26"/>
        </w:rPr>
        <w:t xml:space="preserve"> годы»  признать утратившим силу. </w:t>
      </w:r>
    </w:p>
    <w:p w:rsidR="00A14AD5" w:rsidRDefault="00FB724F" w:rsidP="009168E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4. Постановление вступает в силу </w:t>
      </w:r>
      <w:r w:rsidR="009168E6">
        <w:rPr>
          <w:sz w:val="26"/>
          <w:szCs w:val="26"/>
        </w:rPr>
        <w:t>со дня его официального опубликования.</w:t>
      </w:r>
    </w:p>
    <w:p w:rsidR="00C6200D" w:rsidRDefault="00FB724F" w:rsidP="00C6200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200D">
        <w:rPr>
          <w:sz w:val="26"/>
          <w:szCs w:val="26"/>
        </w:rPr>
        <w:t>. Контроль за выполнением настоящего постановления возложить на ведущего специалиста</w:t>
      </w:r>
      <w:r>
        <w:rPr>
          <w:sz w:val="26"/>
          <w:szCs w:val="26"/>
        </w:rPr>
        <w:t xml:space="preserve"> 2 разряда</w:t>
      </w:r>
      <w:r w:rsidR="00C6200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6200D">
        <w:rPr>
          <w:sz w:val="26"/>
          <w:szCs w:val="26"/>
        </w:rPr>
        <w:t>по кадрам, делопроизводству и архиву</w:t>
      </w:r>
      <w:r>
        <w:rPr>
          <w:sz w:val="26"/>
          <w:szCs w:val="26"/>
        </w:rPr>
        <w:t>)</w:t>
      </w:r>
      <w:r w:rsidR="00C6200D">
        <w:rPr>
          <w:sz w:val="26"/>
          <w:szCs w:val="26"/>
        </w:rPr>
        <w:t xml:space="preserve"> администрации Новошахтинского городского поселения Олейникову Л.С.</w:t>
      </w:r>
    </w:p>
    <w:p w:rsidR="00C6200D" w:rsidRDefault="00C6200D" w:rsidP="00C6200D">
      <w:pPr>
        <w:rPr>
          <w:b/>
          <w:sz w:val="28"/>
          <w:szCs w:val="28"/>
        </w:rPr>
      </w:pPr>
    </w:p>
    <w:p w:rsidR="00EE076D" w:rsidRDefault="00EE076D" w:rsidP="00C6200D">
      <w:pPr>
        <w:rPr>
          <w:b/>
          <w:sz w:val="28"/>
          <w:szCs w:val="28"/>
        </w:rPr>
      </w:pPr>
    </w:p>
    <w:p w:rsidR="00EE076D" w:rsidRDefault="00EE076D" w:rsidP="00C6200D">
      <w:pPr>
        <w:rPr>
          <w:b/>
          <w:sz w:val="28"/>
          <w:szCs w:val="28"/>
        </w:rPr>
      </w:pPr>
    </w:p>
    <w:p w:rsidR="00EE076D" w:rsidRPr="00EE076D" w:rsidRDefault="00EE076D" w:rsidP="00EE076D">
      <w:pPr>
        <w:jc w:val="both"/>
        <w:rPr>
          <w:b/>
          <w:sz w:val="26"/>
          <w:szCs w:val="26"/>
        </w:rPr>
      </w:pPr>
      <w:r w:rsidRPr="00EE076D">
        <w:rPr>
          <w:b/>
          <w:sz w:val="26"/>
          <w:szCs w:val="26"/>
        </w:rPr>
        <w:t xml:space="preserve">Глава Новошахтинского городского поселения – </w:t>
      </w:r>
    </w:p>
    <w:p w:rsidR="00EE076D" w:rsidRPr="00EE076D" w:rsidRDefault="00EE076D" w:rsidP="00EE076D">
      <w:pPr>
        <w:jc w:val="both"/>
        <w:rPr>
          <w:b/>
          <w:sz w:val="26"/>
          <w:szCs w:val="26"/>
        </w:rPr>
      </w:pPr>
      <w:r w:rsidRPr="00EE076D">
        <w:rPr>
          <w:b/>
          <w:sz w:val="26"/>
          <w:szCs w:val="26"/>
        </w:rPr>
        <w:t xml:space="preserve">Глава администрации поселения                                                        </w:t>
      </w:r>
      <w:r w:rsidR="009168E6">
        <w:rPr>
          <w:b/>
          <w:sz w:val="26"/>
          <w:szCs w:val="26"/>
        </w:rPr>
        <w:t>О.Н. Пенькова</w:t>
      </w:r>
    </w:p>
    <w:p w:rsidR="00FB724F" w:rsidRPr="00EE076D" w:rsidRDefault="00FB724F" w:rsidP="008602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B724F" w:rsidRPr="00EE076D" w:rsidRDefault="00FB724F" w:rsidP="0086020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CAF" w:rsidRDefault="00160CA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CAF" w:rsidRDefault="00160CA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CAF" w:rsidRDefault="00160CA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CAF" w:rsidRDefault="00160CA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24F" w:rsidRDefault="00FB724F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002" w:rsidRDefault="00755002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002" w:rsidRDefault="00755002" w:rsidP="00860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002" w:rsidRPr="00DE46B7" w:rsidRDefault="00755002" w:rsidP="00755002">
      <w:pPr>
        <w:ind w:left="-1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DE46B7">
        <w:rPr>
          <w:sz w:val="22"/>
          <w:szCs w:val="22"/>
        </w:rPr>
        <w:t xml:space="preserve">Приложение    </w:t>
      </w:r>
    </w:p>
    <w:p w:rsidR="00755002" w:rsidRPr="00DE46B7" w:rsidRDefault="00755002" w:rsidP="00755002">
      <w:pPr>
        <w:ind w:left="-108"/>
        <w:jc w:val="center"/>
        <w:rPr>
          <w:sz w:val="22"/>
          <w:szCs w:val="22"/>
        </w:rPr>
      </w:pPr>
      <w:r w:rsidRPr="00DE46B7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755002" w:rsidRPr="00DE46B7" w:rsidRDefault="00755002" w:rsidP="00755002">
      <w:pPr>
        <w:ind w:left="-108"/>
        <w:jc w:val="center"/>
        <w:rPr>
          <w:color w:val="000000"/>
          <w:sz w:val="22"/>
          <w:szCs w:val="22"/>
        </w:rPr>
      </w:pPr>
      <w:r w:rsidRPr="00DE46B7">
        <w:rPr>
          <w:sz w:val="22"/>
          <w:szCs w:val="22"/>
        </w:rPr>
        <w:t xml:space="preserve">                                                                                                       УТВЕРЖДЕНА</w:t>
      </w:r>
    </w:p>
    <w:p w:rsidR="00755002" w:rsidRPr="00DE46B7" w:rsidRDefault="00755002" w:rsidP="00755002">
      <w:pPr>
        <w:rPr>
          <w:sz w:val="22"/>
          <w:szCs w:val="22"/>
        </w:rPr>
      </w:pPr>
      <w:r w:rsidRPr="00DE46B7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DE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E46B7">
        <w:rPr>
          <w:sz w:val="22"/>
          <w:szCs w:val="22"/>
        </w:rPr>
        <w:t xml:space="preserve">  постановлением администрации</w:t>
      </w:r>
    </w:p>
    <w:p w:rsidR="00755002" w:rsidRPr="00DE46B7" w:rsidRDefault="00755002" w:rsidP="00755002">
      <w:pPr>
        <w:rPr>
          <w:sz w:val="22"/>
          <w:szCs w:val="22"/>
        </w:rPr>
      </w:pPr>
      <w:r w:rsidRPr="00DE46B7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Н</w:t>
      </w:r>
      <w:r w:rsidRPr="00DE46B7">
        <w:rPr>
          <w:sz w:val="22"/>
          <w:szCs w:val="22"/>
        </w:rPr>
        <w:t>овошахтинского городского поселения</w:t>
      </w:r>
    </w:p>
    <w:p w:rsidR="00A23061" w:rsidRPr="00A23061" w:rsidRDefault="00755002" w:rsidP="00A23061">
      <w:pPr>
        <w:widowControl w:val="0"/>
        <w:ind w:firstLine="709"/>
        <w:jc w:val="right"/>
      </w:pPr>
      <w:r w:rsidRPr="00DE46B7">
        <w:rPr>
          <w:sz w:val="22"/>
          <w:szCs w:val="22"/>
        </w:rPr>
        <w:t xml:space="preserve">                                                                                                               № </w:t>
      </w:r>
      <w:r w:rsidR="00160CAF">
        <w:rPr>
          <w:sz w:val="22"/>
          <w:szCs w:val="22"/>
        </w:rPr>
        <w:t>415</w:t>
      </w:r>
      <w:r w:rsidR="009168E6">
        <w:rPr>
          <w:sz w:val="22"/>
          <w:szCs w:val="22"/>
        </w:rPr>
        <w:t xml:space="preserve"> от  </w:t>
      </w:r>
      <w:r w:rsidR="00160CAF">
        <w:rPr>
          <w:sz w:val="22"/>
          <w:szCs w:val="22"/>
        </w:rPr>
        <w:t>08.11</w:t>
      </w:r>
      <w:r w:rsidR="009168E6">
        <w:rPr>
          <w:sz w:val="22"/>
          <w:szCs w:val="22"/>
        </w:rPr>
        <w:t>.2021</w:t>
      </w:r>
      <w:r w:rsidRPr="00DE46B7">
        <w:rPr>
          <w:sz w:val="22"/>
          <w:szCs w:val="22"/>
        </w:rPr>
        <w:t xml:space="preserve"> г.</w:t>
      </w:r>
      <w:r w:rsidR="00A23061">
        <w:rPr>
          <w:sz w:val="22"/>
          <w:szCs w:val="22"/>
        </w:rPr>
        <w:t xml:space="preserve"> внесены изменения пост. </w:t>
      </w:r>
      <w:r w:rsidR="00A23061" w:rsidRPr="00A23061">
        <w:rPr>
          <w:sz w:val="22"/>
          <w:szCs w:val="22"/>
        </w:rPr>
        <w:t xml:space="preserve">№ </w:t>
      </w:r>
      <w:r w:rsidR="00A23061" w:rsidRPr="00A23061">
        <w:t>758 от 27.12.2022г.</w:t>
      </w:r>
    </w:p>
    <w:p w:rsidR="00755002" w:rsidRDefault="00A23061" w:rsidP="0075500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3061" w:rsidRDefault="00A23061" w:rsidP="00755002">
      <w:pPr>
        <w:rPr>
          <w:sz w:val="22"/>
          <w:szCs w:val="22"/>
        </w:rPr>
      </w:pPr>
    </w:p>
    <w:p w:rsidR="00755002" w:rsidRDefault="00755002" w:rsidP="00755002">
      <w:pPr>
        <w:rPr>
          <w:sz w:val="22"/>
          <w:szCs w:val="22"/>
        </w:rPr>
      </w:pPr>
    </w:p>
    <w:p w:rsidR="00860204" w:rsidRDefault="00860204" w:rsidP="008602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5002" w:rsidRDefault="00755002" w:rsidP="007550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«Противодействие коррупции</w:t>
      </w:r>
    </w:p>
    <w:p w:rsidR="007B3072" w:rsidRPr="007B3072" w:rsidRDefault="00D07A57" w:rsidP="007550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7B3072" w:rsidRPr="007B3072">
        <w:rPr>
          <w:b/>
          <w:sz w:val="26"/>
          <w:szCs w:val="26"/>
        </w:rPr>
        <w:t>Новошах</w:t>
      </w:r>
      <w:r w:rsidR="00A14AD5">
        <w:rPr>
          <w:b/>
          <w:sz w:val="26"/>
          <w:szCs w:val="26"/>
        </w:rPr>
        <w:t>тинско</w:t>
      </w:r>
      <w:r>
        <w:rPr>
          <w:b/>
          <w:sz w:val="26"/>
          <w:szCs w:val="26"/>
        </w:rPr>
        <w:t>м  городском</w:t>
      </w:r>
      <w:r w:rsidR="00A14AD5">
        <w:rPr>
          <w:b/>
          <w:sz w:val="26"/>
          <w:szCs w:val="26"/>
        </w:rPr>
        <w:t xml:space="preserve">  поселени</w:t>
      </w:r>
      <w:r>
        <w:rPr>
          <w:b/>
          <w:sz w:val="26"/>
          <w:szCs w:val="26"/>
        </w:rPr>
        <w:t>и</w:t>
      </w:r>
    </w:p>
    <w:p w:rsidR="00755002" w:rsidRPr="007B3072" w:rsidRDefault="009168E6" w:rsidP="00755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A53818" w:rsidRPr="007B3072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="00755002" w:rsidRPr="007B3072">
        <w:rPr>
          <w:b/>
          <w:bCs/>
          <w:sz w:val="28"/>
          <w:szCs w:val="28"/>
        </w:rPr>
        <w:t xml:space="preserve"> годы</w:t>
      </w:r>
      <w:r w:rsidR="00A14AD5">
        <w:rPr>
          <w:b/>
          <w:bCs/>
          <w:sz w:val="28"/>
          <w:szCs w:val="28"/>
        </w:rPr>
        <w:t>»</w:t>
      </w:r>
    </w:p>
    <w:p w:rsidR="00755002" w:rsidRDefault="00755002" w:rsidP="00755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0429" w:rsidRDefault="002A0429" w:rsidP="002A0429">
      <w:pPr>
        <w:ind w:left="-108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794281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6482">
        <w:rPr>
          <w:b/>
          <w:sz w:val="28"/>
          <w:szCs w:val="28"/>
        </w:rPr>
        <w:t xml:space="preserve">I. </w:t>
      </w:r>
      <w:r w:rsidR="00794281">
        <w:rPr>
          <w:b/>
          <w:sz w:val="28"/>
          <w:szCs w:val="28"/>
        </w:rPr>
        <w:t xml:space="preserve">ОБЩАЯ </w:t>
      </w:r>
      <w:r>
        <w:rPr>
          <w:b/>
          <w:sz w:val="28"/>
          <w:szCs w:val="28"/>
        </w:rPr>
        <w:t>ХАРАКТЕРИСТИКА</w:t>
      </w:r>
      <w:r w:rsidR="00794281">
        <w:rPr>
          <w:b/>
          <w:sz w:val="28"/>
          <w:szCs w:val="28"/>
        </w:rPr>
        <w:t xml:space="preserve">, СФЕРЫ </w:t>
      </w:r>
    </w:p>
    <w:p w:rsidR="00794281" w:rsidRDefault="00794281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ПРОГРАММЫ, ПРОБЛЕМЫ </w:t>
      </w:r>
    </w:p>
    <w:p w:rsidR="00C7365F" w:rsidRPr="00D4485A" w:rsidRDefault="00794281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ПУТИ ИХ</w:t>
      </w:r>
      <w:r w:rsidR="00C73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C7365F">
        <w:rPr>
          <w:b/>
          <w:sz w:val="28"/>
          <w:szCs w:val="28"/>
        </w:rPr>
        <w:t xml:space="preserve">ЕШЕНИЯ </w:t>
      </w:r>
    </w:p>
    <w:p w:rsidR="00C7365F" w:rsidRPr="009C4325" w:rsidRDefault="00C7365F" w:rsidP="00C736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886" w:rsidRDefault="00A42886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Стратегии национальной безопасности Российской Федерац</w:t>
      </w:r>
      <w:r w:rsidR="0019649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и, утвержденной Указом Президента Российской Федерации от 2 июля 2021 года № 400 «О Стратегии национальной безопасности Российской Федерации», искоренение коррупции отнесено к национальным интересам Российской Федерации.</w:t>
      </w:r>
    </w:p>
    <w:p w:rsidR="00860F88" w:rsidRDefault="00860F88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фоне сохраняющихся в Российской Федерации социально-э</w:t>
      </w:r>
    </w:p>
    <w:p w:rsidR="00860F88" w:rsidRDefault="00860F88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Кономическиъх проблем растет потребность общества в повышении  эффективности государственного управления, обеспечения социальной справлеливости, усилении борьбы с коррупцией и нецелевым использованием бюджетных средств и государственного имущества</w:t>
      </w:r>
      <w:r w:rsidR="004D264C">
        <w:rPr>
          <w:bCs/>
          <w:sz w:val="28"/>
          <w:szCs w:val="28"/>
        </w:rPr>
        <w:t>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участием.</w:t>
      </w:r>
    </w:p>
    <w:p w:rsidR="00C7365F" w:rsidRPr="008C00DE" w:rsidRDefault="00A42886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365F" w:rsidRPr="008C00DE">
        <w:rPr>
          <w:bCs/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 </w:t>
      </w:r>
    </w:p>
    <w:p w:rsidR="00C7365F" w:rsidRPr="008C00DE" w:rsidRDefault="00C7365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 w:rsidRPr="008C00DE">
        <w:rPr>
          <w:bCs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</w:t>
      </w:r>
      <w:r w:rsidR="004D264C">
        <w:rPr>
          <w:bCs/>
          <w:sz w:val="28"/>
          <w:szCs w:val="28"/>
        </w:rPr>
        <w:t xml:space="preserve">информационных, воспитательных, </w:t>
      </w:r>
      <w:r w:rsidRPr="008C00DE">
        <w:rPr>
          <w:bCs/>
          <w:sz w:val="28"/>
          <w:szCs w:val="28"/>
        </w:rPr>
        <w:t xml:space="preserve">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C7365F" w:rsidRPr="008C00DE" w:rsidRDefault="00C7365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 w:rsidRPr="008C00DE">
        <w:rPr>
          <w:bCs/>
          <w:sz w:val="28"/>
          <w:szCs w:val="28"/>
        </w:rPr>
        <w:t>В рамках реализации антикоррупционной</w:t>
      </w:r>
      <w:r>
        <w:rPr>
          <w:bCs/>
          <w:sz w:val="28"/>
          <w:szCs w:val="28"/>
        </w:rPr>
        <w:t xml:space="preserve"> деятельности, на территории </w:t>
      </w:r>
      <w:r w:rsidR="0093014B">
        <w:rPr>
          <w:bCs/>
          <w:sz w:val="28"/>
          <w:szCs w:val="28"/>
        </w:rPr>
        <w:t xml:space="preserve">Новошахтинского городского поселения </w:t>
      </w:r>
      <w:r w:rsidRPr="008C00DE">
        <w:rPr>
          <w:bCs/>
          <w:sz w:val="28"/>
          <w:szCs w:val="28"/>
        </w:rPr>
        <w:t>действовала</w:t>
      </w:r>
      <w:r w:rsidRPr="008C00DE">
        <w:t xml:space="preserve"> </w:t>
      </w:r>
      <w:r>
        <w:rPr>
          <w:bCs/>
          <w:sz w:val="28"/>
          <w:szCs w:val="28"/>
        </w:rPr>
        <w:t>Программа</w:t>
      </w:r>
      <w:r w:rsidRPr="008C00DE">
        <w:rPr>
          <w:bCs/>
          <w:sz w:val="28"/>
          <w:szCs w:val="28"/>
        </w:rPr>
        <w:t xml:space="preserve"> Противодействие коррупции</w:t>
      </w:r>
      <w:r>
        <w:rPr>
          <w:bCs/>
          <w:sz w:val="28"/>
          <w:szCs w:val="28"/>
        </w:rPr>
        <w:t xml:space="preserve"> </w:t>
      </w:r>
      <w:r w:rsidR="0093014B">
        <w:rPr>
          <w:bCs/>
          <w:sz w:val="28"/>
          <w:szCs w:val="28"/>
        </w:rPr>
        <w:t>в Новошахтинском городском поселении</w:t>
      </w:r>
      <w:r>
        <w:rPr>
          <w:bCs/>
          <w:sz w:val="28"/>
          <w:szCs w:val="28"/>
        </w:rPr>
        <w:t xml:space="preserve"> на 201</w:t>
      </w:r>
      <w:r w:rsidR="00C82EA4">
        <w:rPr>
          <w:bCs/>
          <w:sz w:val="28"/>
          <w:szCs w:val="28"/>
        </w:rPr>
        <w:t>9-</w:t>
      </w:r>
      <w:r w:rsidR="00C82EA4">
        <w:rPr>
          <w:bCs/>
          <w:sz w:val="28"/>
          <w:szCs w:val="28"/>
        </w:rPr>
        <w:lastRenderedPageBreak/>
        <w:t>2021</w:t>
      </w:r>
      <w:r w:rsidRPr="008C00DE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утвержденная </w:t>
      </w:r>
      <w:r w:rsidRPr="008C00DE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8C00DE">
        <w:rPr>
          <w:bCs/>
          <w:sz w:val="28"/>
          <w:szCs w:val="28"/>
        </w:rPr>
        <w:t xml:space="preserve"> администрации </w:t>
      </w:r>
      <w:r w:rsidR="0093014B">
        <w:rPr>
          <w:bCs/>
          <w:sz w:val="28"/>
          <w:szCs w:val="28"/>
        </w:rPr>
        <w:t>Новошахти</w:t>
      </w:r>
      <w:r w:rsidR="00C82EA4">
        <w:rPr>
          <w:bCs/>
          <w:sz w:val="28"/>
          <w:szCs w:val="28"/>
        </w:rPr>
        <w:t>нского городского поселения от 22</w:t>
      </w:r>
      <w:r w:rsidRPr="008C00DE">
        <w:rPr>
          <w:bCs/>
          <w:sz w:val="28"/>
          <w:szCs w:val="28"/>
        </w:rPr>
        <w:t>.</w:t>
      </w:r>
      <w:r w:rsidR="00C82EA4">
        <w:rPr>
          <w:bCs/>
          <w:sz w:val="28"/>
          <w:szCs w:val="28"/>
        </w:rPr>
        <w:t>10</w:t>
      </w:r>
      <w:r w:rsidRPr="008C00DE">
        <w:rPr>
          <w:bCs/>
          <w:sz w:val="28"/>
          <w:szCs w:val="28"/>
        </w:rPr>
        <w:t>.201</w:t>
      </w:r>
      <w:r w:rsidR="00C82EA4">
        <w:rPr>
          <w:bCs/>
          <w:sz w:val="28"/>
          <w:szCs w:val="28"/>
        </w:rPr>
        <w:t>8</w:t>
      </w:r>
      <w:r w:rsidRPr="008C00DE">
        <w:rPr>
          <w:bCs/>
          <w:sz w:val="28"/>
          <w:szCs w:val="28"/>
        </w:rPr>
        <w:t xml:space="preserve"> г. № </w:t>
      </w:r>
      <w:r w:rsidR="00C82EA4">
        <w:rPr>
          <w:bCs/>
          <w:sz w:val="28"/>
          <w:szCs w:val="28"/>
        </w:rPr>
        <w:t>347</w:t>
      </w:r>
      <w:r w:rsidRPr="008C00DE">
        <w:rPr>
          <w:bCs/>
          <w:sz w:val="28"/>
          <w:szCs w:val="28"/>
        </w:rPr>
        <w:t>. Реализация указанной Программы позволила сформировать систему мероприятий по противодействию коррупции, включающую в себя следующие направления:</w:t>
      </w:r>
    </w:p>
    <w:p w:rsidR="00C7365F" w:rsidRPr="008C00DE" w:rsidRDefault="00C7365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 w:rsidRPr="008C00DE">
        <w:rPr>
          <w:bCs/>
          <w:sz w:val="28"/>
          <w:szCs w:val="28"/>
        </w:rPr>
        <w:t>- формирование организационной основы профилактики коррупционных проявлений</w:t>
      </w:r>
      <w:r w:rsidR="00CF50FB">
        <w:rPr>
          <w:bCs/>
          <w:sz w:val="28"/>
          <w:szCs w:val="28"/>
        </w:rPr>
        <w:t xml:space="preserve"> (</w:t>
      </w:r>
      <w:r w:rsidRPr="008C00DE">
        <w:rPr>
          <w:bCs/>
          <w:sz w:val="28"/>
          <w:szCs w:val="28"/>
        </w:rPr>
        <w:t>образована комиссия по соблюдению требований к служебному поведению муниципальных служащих и урегулированию конфликта интересов; создан специальный раздел «Про</w:t>
      </w:r>
      <w:r>
        <w:rPr>
          <w:bCs/>
          <w:sz w:val="28"/>
          <w:szCs w:val="28"/>
        </w:rPr>
        <w:t>тиводействие коррупции» на интернет сайте</w:t>
      </w:r>
      <w:r w:rsidRPr="008C0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="00F35642">
        <w:rPr>
          <w:bCs/>
          <w:sz w:val="28"/>
          <w:szCs w:val="28"/>
        </w:rPr>
        <w:t xml:space="preserve"> Новошахтинского городского поселения</w:t>
      </w:r>
      <w:r w:rsidRPr="008C00DE">
        <w:rPr>
          <w:bCs/>
          <w:sz w:val="28"/>
          <w:szCs w:val="28"/>
        </w:rPr>
        <w:t>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службой; разработаны административные регламенты</w:t>
      </w:r>
      <w:r w:rsidR="00CF50FB">
        <w:rPr>
          <w:bCs/>
          <w:sz w:val="28"/>
          <w:szCs w:val="28"/>
        </w:rPr>
        <w:t>)</w:t>
      </w:r>
      <w:r w:rsidRPr="008C00DE">
        <w:rPr>
          <w:bCs/>
          <w:sz w:val="28"/>
          <w:szCs w:val="28"/>
        </w:rPr>
        <w:t>;</w:t>
      </w:r>
    </w:p>
    <w:p w:rsidR="00C7365F" w:rsidRPr="008C00DE" w:rsidRDefault="00C7365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 w:rsidRPr="008C00DE">
        <w:rPr>
          <w:bCs/>
          <w:sz w:val="28"/>
          <w:szCs w:val="28"/>
        </w:rPr>
        <w:t>-  формирование правовой основы обеспечения антикоррупционной деятельности  (определен перечень 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утверждена методика внутреннего мониторинга декларирования муниципальными служащими своих доходов и имущества, а также  порядок  опубликования указанных сведений на сайте муниципального района;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антикоррупционной экспертизы муниципальных правовых актов  и их проектов);</w:t>
      </w:r>
    </w:p>
    <w:p w:rsidR="00C7365F" w:rsidRPr="008C00DE" w:rsidRDefault="00C7365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 w:rsidRPr="008C00DE">
        <w:rPr>
          <w:bCs/>
          <w:sz w:val="28"/>
          <w:szCs w:val="28"/>
        </w:rPr>
        <w:t>- организация антикоррупционного образования и пропаганды (информационное освещение антикоррупционной деятельности</w:t>
      </w:r>
      <w:r w:rsidR="00F35642">
        <w:rPr>
          <w:bCs/>
          <w:sz w:val="28"/>
          <w:szCs w:val="28"/>
        </w:rPr>
        <w:t xml:space="preserve"> Новошахтинского городского поселения</w:t>
      </w:r>
      <w:r w:rsidR="00CF50FB">
        <w:rPr>
          <w:bCs/>
          <w:sz w:val="28"/>
          <w:szCs w:val="28"/>
        </w:rPr>
        <w:t>; организация обучения работников, участвующих в работе по противодействию коррупции</w:t>
      </w:r>
      <w:r w:rsidRPr="008C00DE">
        <w:rPr>
          <w:bCs/>
          <w:sz w:val="28"/>
          <w:szCs w:val="28"/>
        </w:rPr>
        <w:t>).</w:t>
      </w:r>
    </w:p>
    <w:p w:rsidR="00C7365F" w:rsidRDefault="00CF50FB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</w:t>
      </w:r>
      <w:r w:rsidR="00C7365F" w:rsidRPr="002711EC">
        <w:rPr>
          <w:bCs/>
          <w:sz w:val="28"/>
          <w:szCs w:val="28"/>
        </w:rPr>
        <w:t xml:space="preserve">, несмотря на </w:t>
      </w:r>
      <w:r w:rsidR="006C31EC">
        <w:rPr>
          <w:bCs/>
          <w:sz w:val="28"/>
          <w:szCs w:val="28"/>
        </w:rPr>
        <w:t xml:space="preserve">совершенствование правовых и организационных основ противодействия </w:t>
      </w:r>
      <w:r w:rsidR="00A42886">
        <w:rPr>
          <w:bCs/>
          <w:sz w:val="28"/>
          <w:szCs w:val="28"/>
        </w:rPr>
        <w:t>коррупции, необходимо признать, что количество допускаемых должностными лицами нарушений, связанных с исполнением обязанностей по предоставлению достоверных и полных сведений о доходах, остается на высоком уровне. Так же о</w:t>
      </w:r>
      <w:r w:rsidR="00C7365F" w:rsidRPr="008C00DE">
        <w:rPr>
          <w:bCs/>
          <w:sz w:val="28"/>
          <w:szCs w:val="28"/>
        </w:rPr>
        <w:t>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деятельности, недостаточная информационная открытость муниципальной власти.</w:t>
      </w:r>
    </w:p>
    <w:p w:rsidR="00B0306F" w:rsidRPr="008C00DE" w:rsidRDefault="00B0306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местного самоуправления, на которых распространяются требования законодательства о противодействии коррупции, повышение эффективности мер, </w:t>
      </w:r>
      <w:r>
        <w:rPr>
          <w:bCs/>
          <w:sz w:val="28"/>
          <w:szCs w:val="28"/>
        </w:rPr>
        <w:lastRenderedPageBreak/>
        <w:t>направленных на соблюдение этих требований,</w:t>
      </w:r>
      <w:r w:rsidR="006C31EC">
        <w:rPr>
          <w:bCs/>
          <w:sz w:val="28"/>
          <w:szCs w:val="28"/>
        </w:rPr>
        <w:t xml:space="preserve"> а так же  увеличение количества информационно-пропагандистских и просветительстких мероприятий среди населения поселения  с использованием средств массовой информации в целях не только освещения деятельности органов  местного самоуправления в области противодействия коррупции, но и формирования у граждан антикоррупционного сознания.</w:t>
      </w:r>
    </w:p>
    <w:p w:rsidR="00C7365F" w:rsidRPr="008C00DE" w:rsidRDefault="00C7365F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  <w:r w:rsidRPr="008C00DE">
        <w:rPr>
          <w:bCs/>
          <w:sz w:val="28"/>
          <w:szCs w:val="28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  последовательность проведения антикоррупционных мер, оценку их эффективности и контроль за результатами. </w:t>
      </w:r>
    </w:p>
    <w:p w:rsidR="00F35642" w:rsidRPr="008C00DE" w:rsidRDefault="00F35642" w:rsidP="00C7365F">
      <w:pPr>
        <w:spacing w:line="336" w:lineRule="exact"/>
        <w:ind w:firstLine="540"/>
        <w:jc w:val="both"/>
        <w:rPr>
          <w:bCs/>
          <w:sz w:val="28"/>
          <w:szCs w:val="28"/>
        </w:rPr>
      </w:pPr>
    </w:p>
    <w:p w:rsidR="00C7365F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485A">
        <w:rPr>
          <w:b/>
          <w:sz w:val="28"/>
          <w:szCs w:val="28"/>
        </w:rPr>
        <w:t xml:space="preserve">II. ОСНОВНЫЕ ЦЕЛИ И ЗАДАЧИ </w:t>
      </w:r>
    </w:p>
    <w:p w:rsidR="00C7365F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4485A">
        <w:rPr>
          <w:b/>
          <w:sz w:val="28"/>
          <w:szCs w:val="28"/>
        </w:rPr>
        <w:t>ПРОГРАММЫ</w:t>
      </w:r>
    </w:p>
    <w:p w:rsidR="00C7365F" w:rsidRPr="00D4485A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365F" w:rsidRPr="009C4325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2.1. Основными целями Программы являются:</w:t>
      </w:r>
    </w:p>
    <w:p w:rsidR="00C7365F" w:rsidRPr="009C4325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, минимизация  </w:t>
      </w:r>
      <w:r w:rsidRPr="009C4325">
        <w:rPr>
          <w:sz w:val="28"/>
          <w:szCs w:val="28"/>
        </w:rPr>
        <w:t xml:space="preserve"> причин и условий, </w:t>
      </w:r>
      <w:r>
        <w:rPr>
          <w:sz w:val="28"/>
          <w:szCs w:val="28"/>
        </w:rPr>
        <w:t>способствующих возникновению коррупции</w:t>
      </w:r>
      <w:r w:rsidR="0080075D">
        <w:rPr>
          <w:sz w:val="28"/>
          <w:szCs w:val="28"/>
        </w:rPr>
        <w:t>;</w:t>
      </w:r>
    </w:p>
    <w:p w:rsidR="00EC1E1B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E1B">
        <w:rPr>
          <w:sz w:val="28"/>
          <w:szCs w:val="28"/>
        </w:rPr>
        <w:t>повышение качества и эффективности муниципального управления в области противодействия коррупции;</w:t>
      </w:r>
    </w:p>
    <w:p w:rsidR="00C7365F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>активизация антикоррупционного просвещения граждан;</w:t>
      </w:r>
    </w:p>
    <w:p w:rsidR="00EC1E1B" w:rsidRPr="009C4325" w:rsidRDefault="00EC1E1B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удовлетворенности населения деятельностью органов местного самоуправления  в сфере противодействия коррупции.</w:t>
      </w:r>
    </w:p>
    <w:p w:rsidR="00C7365F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>2.2. Для достижения поставленных целей необходимо решение следующих задач:</w:t>
      </w:r>
    </w:p>
    <w:p w:rsidR="00EC1E1B" w:rsidRPr="009C4325" w:rsidRDefault="00EC1E1B" w:rsidP="00EC1E1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325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правовых и </w:t>
      </w:r>
      <w:r w:rsidRPr="009C4325"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основ противодействия коррупции</w:t>
      </w:r>
      <w:r>
        <w:rPr>
          <w:bCs/>
          <w:sz w:val="28"/>
          <w:szCs w:val="28"/>
        </w:rPr>
        <w:t>;</w:t>
      </w:r>
    </w:p>
    <w:p w:rsidR="00C7365F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66A4">
        <w:rPr>
          <w:sz w:val="28"/>
          <w:szCs w:val="28"/>
        </w:rPr>
        <w:t xml:space="preserve"> </w:t>
      </w:r>
      <w:r w:rsidR="00F53633">
        <w:rPr>
          <w:sz w:val="28"/>
          <w:szCs w:val="28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учреждений</w:t>
      </w:r>
      <w:r w:rsidRPr="009C4325">
        <w:rPr>
          <w:sz w:val="28"/>
          <w:szCs w:val="28"/>
        </w:rPr>
        <w:t>;</w:t>
      </w:r>
    </w:p>
    <w:p w:rsidR="00AC66A4" w:rsidRPr="009C4325" w:rsidRDefault="00AC66A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мер по предотвращению и урегулированию конфликта интересов;</w:t>
      </w:r>
    </w:p>
    <w:p w:rsidR="00C7365F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6A4">
        <w:rPr>
          <w:sz w:val="28"/>
          <w:szCs w:val="28"/>
        </w:rPr>
        <w:t>антикоррупционное обучение и антикоррупционная пропаганда, информационное сопровождение антикоррупционной деятельности.</w:t>
      </w:r>
    </w:p>
    <w:p w:rsidR="00D07A57" w:rsidRDefault="00D07A5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57" w:rsidRPr="00D07A57" w:rsidRDefault="00D07A57" w:rsidP="00D07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7A57">
        <w:rPr>
          <w:b/>
          <w:sz w:val="28"/>
          <w:szCs w:val="28"/>
          <w:lang w:val="en-US"/>
        </w:rPr>
        <w:t>III</w:t>
      </w:r>
      <w:r w:rsidRPr="00D07A57">
        <w:rPr>
          <w:b/>
          <w:sz w:val="28"/>
          <w:szCs w:val="28"/>
        </w:rPr>
        <w:t>. МЕРОПРИЯТИЯ ПРОГРАММЫ</w:t>
      </w:r>
    </w:p>
    <w:p w:rsidR="00D07A57" w:rsidRPr="00D07A57" w:rsidRDefault="00D07A57" w:rsidP="00D07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7A57" w:rsidRPr="009C4325" w:rsidRDefault="00D07A5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реализацию мероприятий по противодействию коррупции в Новошахтинском городском поселении на 2022-2024 годы согласно прилагаемому к настоящей программе плану.</w:t>
      </w:r>
    </w:p>
    <w:p w:rsidR="00F5225F" w:rsidRPr="00FA5B6A" w:rsidRDefault="00F5225F" w:rsidP="00C7365F">
      <w:pPr>
        <w:widowControl w:val="0"/>
        <w:tabs>
          <w:tab w:val="left" w:pos="774"/>
        </w:tabs>
        <w:ind w:firstLine="709"/>
        <w:jc w:val="both"/>
        <w:rPr>
          <w:sz w:val="28"/>
          <w:szCs w:val="28"/>
        </w:rPr>
      </w:pPr>
      <w:bookmarkStart w:id="0" w:name="Par49"/>
      <w:bookmarkEnd w:id="0"/>
    </w:p>
    <w:p w:rsidR="00C7365F" w:rsidRPr="00D4485A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2"/>
      <w:bookmarkStart w:id="2" w:name="Par58"/>
      <w:bookmarkEnd w:id="1"/>
      <w:bookmarkEnd w:id="2"/>
      <w:r w:rsidRPr="00D4485A">
        <w:rPr>
          <w:b/>
          <w:sz w:val="28"/>
          <w:szCs w:val="28"/>
        </w:rPr>
        <w:t>IV. УПРАВЛЕНИЕ И КОНТРОЛЬ ЗА РЕАЛИЗАЦИЕЙ</w:t>
      </w:r>
    </w:p>
    <w:p w:rsidR="00C7365F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485A">
        <w:rPr>
          <w:b/>
          <w:sz w:val="28"/>
          <w:szCs w:val="28"/>
        </w:rPr>
        <w:t>МУНИЦИПАЛЬНОЙ ПРОГРАММЫ</w:t>
      </w:r>
    </w:p>
    <w:p w:rsidR="00C7365F" w:rsidRPr="00D4485A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5052" w:rsidRDefault="00265052" w:rsidP="002650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62A1A">
        <w:rPr>
          <w:sz w:val="26"/>
          <w:szCs w:val="26"/>
        </w:rPr>
        <w:t>Ответственность за своевременное и качественное выполнение мероприятий Программы несут их исполнители.</w:t>
      </w:r>
    </w:p>
    <w:p w:rsidR="0019027E" w:rsidRDefault="0019027E" w:rsidP="0019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6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вопросам выполнения программных мероприятий администрация Новошахтинского городского поселения</w:t>
      </w:r>
      <w:r w:rsidRPr="009C432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взаимодействует с муниципальными </w:t>
      </w:r>
      <w:r>
        <w:rPr>
          <w:bCs/>
          <w:sz w:val="28"/>
          <w:szCs w:val="28"/>
        </w:rPr>
        <w:lastRenderedPageBreak/>
        <w:t>учреждениями, финансируемыми из бюджета Новошахтинского городского поселения</w:t>
      </w:r>
      <w:r>
        <w:rPr>
          <w:sz w:val="28"/>
          <w:szCs w:val="28"/>
        </w:rPr>
        <w:t xml:space="preserve">, общественными формированиями, Советами, созданными при  </w:t>
      </w:r>
      <w:r w:rsidRPr="009C43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Новошахтинского городского поселения.</w:t>
      </w:r>
    </w:p>
    <w:p w:rsidR="0019027E" w:rsidRDefault="0019027E" w:rsidP="0019027E">
      <w:pPr>
        <w:widowControl w:val="0"/>
        <w:ind w:firstLine="709"/>
        <w:jc w:val="both"/>
        <w:rPr>
          <w:sz w:val="28"/>
          <w:szCs w:val="28"/>
        </w:rPr>
      </w:pPr>
      <w:r w:rsidRPr="008A6BEB">
        <w:rPr>
          <w:sz w:val="28"/>
          <w:szCs w:val="28"/>
        </w:rPr>
        <w:t xml:space="preserve">Общее управление и контроль за реализацией муниципальной программы осуществляет </w:t>
      </w:r>
      <w:r>
        <w:rPr>
          <w:sz w:val="28"/>
          <w:szCs w:val="28"/>
        </w:rPr>
        <w:t xml:space="preserve">ведущий специалист (по кадрам, делопроизводству и  архиву) </w:t>
      </w:r>
      <w:r w:rsidRPr="008A6B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Новошахтинского городского поселения.</w:t>
      </w:r>
    </w:p>
    <w:p w:rsidR="00265052" w:rsidRPr="009C4325" w:rsidRDefault="00C7365F" w:rsidP="00265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25">
        <w:rPr>
          <w:sz w:val="28"/>
          <w:szCs w:val="28"/>
        </w:rPr>
        <w:t xml:space="preserve">Текущий контроль над ходом реализации мероприятий Программы осуществляет </w:t>
      </w:r>
      <w:r w:rsidR="00265052">
        <w:rPr>
          <w:sz w:val="28"/>
          <w:szCs w:val="28"/>
        </w:rPr>
        <w:t xml:space="preserve"> комиссия по борьбе с коррупцией при </w:t>
      </w:r>
      <w:r w:rsidRPr="009C4325">
        <w:rPr>
          <w:sz w:val="28"/>
          <w:szCs w:val="28"/>
        </w:rPr>
        <w:t xml:space="preserve">администрации </w:t>
      </w:r>
      <w:r w:rsidR="00F5225F">
        <w:rPr>
          <w:sz w:val="28"/>
          <w:szCs w:val="28"/>
        </w:rPr>
        <w:t>Новошахтинского городского поселения</w:t>
      </w:r>
      <w:r w:rsidRPr="009C4325">
        <w:rPr>
          <w:sz w:val="28"/>
          <w:szCs w:val="28"/>
        </w:rPr>
        <w:t xml:space="preserve">. </w:t>
      </w:r>
    </w:p>
    <w:p w:rsidR="00265052" w:rsidRDefault="00F5225F" w:rsidP="00F52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E62A1A">
        <w:rPr>
          <w:sz w:val="26"/>
          <w:szCs w:val="26"/>
        </w:rPr>
        <w:t xml:space="preserve">Отчеты о выполнении Программы, включая </w:t>
      </w:r>
      <w:r w:rsidR="0019027E">
        <w:rPr>
          <w:sz w:val="26"/>
          <w:szCs w:val="26"/>
        </w:rPr>
        <w:t xml:space="preserve">предложения и </w:t>
      </w:r>
      <w:r w:rsidRPr="00E62A1A">
        <w:rPr>
          <w:sz w:val="26"/>
          <w:szCs w:val="26"/>
        </w:rPr>
        <w:t xml:space="preserve">меры по повышению эффективности ее реализации, </w:t>
      </w:r>
      <w:r w:rsidR="00265052">
        <w:rPr>
          <w:sz w:val="26"/>
          <w:szCs w:val="26"/>
        </w:rPr>
        <w:t xml:space="preserve">рассматриваются на заседаниях комиссии </w:t>
      </w:r>
      <w:r w:rsidR="00265052">
        <w:rPr>
          <w:sz w:val="28"/>
          <w:szCs w:val="28"/>
        </w:rPr>
        <w:t>борьбе с коррупцией.</w:t>
      </w:r>
    </w:p>
    <w:p w:rsidR="00265052" w:rsidRDefault="00F5225F" w:rsidP="00F522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7365F" w:rsidRPr="005A3D57" w:rsidRDefault="00C7365F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65F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6"/>
      <w:bookmarkEnd w:id="3"/>
      <w:r w:rsidRPr="00D4485A">
        <w:rPr>
          <w:b/>
          <w:sz w:val="28"/>
          <w:szCs w:val="28"/>
        </w:rPr>
        <w:t>V. ОЖИДАЕМЫЕ РЕЗУЛЬТАТЫ РЕАЛИЗАЦИИ</w:t>
      </w:r>
    </w:p>
    <w:p w:rsidR="00C7365F" w:rsidRPr="00D4485A" w:rsidRDefault="00C7365F" w:rsidP="00C736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D4485A">
        <w:rPr>
          <w:b/>
          <w:sz w:val="28"/>
          <w:szCs w:val="28"/>
        </w:rPr>
        <w:t xml:space="preserve"> ПРОГРАММЫ</w:t>
      </w:r>
    </w:p>
    <w:p w:rsidR="00C7365F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одним из инструментов эффективной реализации государственной политики в сфере противодействия коррупции в органах местного самоуправления Новошахтинского городского  поселения.</w:t>
      </w:r>
    </w:p>
    <w:p w:rsidR="005F6B94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позволит достичь следующих результатов:</w:t>
      </w:r>
    </w:p>
    <w:p w:rsidR="005F6B94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должностных лиц органов местного самоуправления и подведомственных им организаций к антикоррупционному поведению при  исполнении своих должностных обязанностей;</w:t>
      </w:r>
    </w:p>
    <w:p w:rsidR="005F6B94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коррупционных правонарушений, допускаемых должностными лицами органов местного самоуправления и подведомственных им организаций, и устранение причин им способствовавших;</w:t>
      </w:r>
    </w:p>
    <w:p w:rsidR="005F6B94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удовлетворенности населения деятельностью органов местного самоуправления по противодействию коррупции;</w:t>
      </w:r>
    </w:p>
    <w:p w:rsidR="005F6B94" w:rsidRPr="009C4325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антикоррупционног</w:t>
      </w:r>
      <w:r w:rsidR="00D07A57">
        <w:rPr>
          <w:sz w:val="28"/>
          <w:szCs w:val="28"/>
        </w:rPr>
        <w:t>о правосознания граждан и популя</w:t>
      </w:r>
      <w:r>
        <w:rPr>
          <w:sz w:val="28"/>
          <w:szCs w:val="28"/>
        </w:rPr>
        <w:t>ризация антикоррупционных стандартов поведения.</w:t>
      </w:r>
    </w:p>
    <w:p w:rsidR="005F6B94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B94" w:rsidRDefault="005F6B94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A7" w:rsidRDefault="004F79A7" w:rsidP="00C736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220D" w:rsidRPr="00E15BF9" w:rsidRDefault="007B220D" w:rsidP="007B220D">
      <w:pPr>
        <w:widowControl w:val="0"/>
        <w:autoSpaceDE w:val="0"/>
        <w:autoSpaceDN w:val="0"/>
        <w:adjustRightInd w:val="0"/>
        <w:spacing w:line="360" w:lineRule="auto"/>
        <w:ind w:left="5220" w:firstLine="540"/>
        <w:jc w:val="center"/>
        <w:rPr>
          <w:sz w:val="22"/>
          <w:szCs w:val="22"/>
        </w:rPr>
      </w:pPr>
      <w:bookmarkStart w:id="4" w:name="Par86"/>
      <w:bookmarkEnd w:id="4"/>
      <w:r w:rsidRPr="00E15BF9">
        <w:rPr>
          <w:sz w:val="22"/>
          <w:szCs w:val="22"/>
        </w:rPr>
        <w:lastRenderedPageBreak/>
        <w:t>Приложение</w:t>
      </w:r>
    </w:p>
    <w:p w:rsidR="00A14AD5" w:rsidRDefault="007B220D" w:rsidP="00A14AD5">
      <w:pPr>
        <w:widowControl w:val="0"/>
        <w:autoSpaceDE w:val="0"/>
        <w:autoSpaceDN w:val="0"/>
        <w:adjustRightInd w:val="0"/>
        <w:ind w:left="5220" w:right="-285" w:firstLine="540"/>
        <w:jc w:val="center"/>
        <w:rPr>
          <w:sz w:val="22"/>
          <w:szCs w:val="22"/>
        </w:rPr>
      </w:pPr>
      <w:r w:rsidRPr="00E15BF9">
        <w:rPr>
          <w:sz w:val="22"/>
          <w:szCs w:val="22"/>
        </w:rPr>
        <w:t xml:space="preserve">к Программе </w:t>
      </w:r>
      <w:r w:rsidR="00A14AD5">
        <w:rPr>
          <w:sz w:val="22"/>
          <w:szCs w:val="22"/>
        </w:rPr>
        <w:t>«П</w:t>
      </w:r>
      <w:r w:rsidRPr="00E15BF9">
        <w:rPr>
          <w:sz w:val="22"/>
          <w:szCs w:val="22"/>
        </w:rPr>
        <w:t>ротиводействи</w:t>
      </w:r>
      <w:r w:rsidR="00A14AD5">
        <w:rPr>
          <w:sz w:val="22"/>
          <w:szCs w:val="22"/>
        </w:rPr>
        <w:t>е</w:t>
      </w:r>
      <w:r w:rsidRPr="00E15BF9">
        <w:rPr>
          <w:sz w:val="22"/>
          <w:szCs w:val="22"/>
        </w:rPr>
        <w:t xml:space="preserve"> коррупции</w:t>
      </w:r>
      <w:r w:rsidR="00A14AD5">
        <w:rPr>
          <w:sz w:val="22"/>
          <w:szCs w:val="22"/>
        </w:rPr>
        <w:t xml:space="preserve">   </w:t>
      </w:r>
    </w:p>
    <w:p w:rsidR="007B220D" w:rsidRDefault="004B0F28" w:rsidP="00A14AD5">
      <w:pPr>
        <w:widowControl w:val="0"/>
        <w:autoSpaceDE w:val="0"/>
        <w:autoSpaceDN w:val="0"/>
        <w:adjustRightInd w:val="0"/>
        <w:ind w:left="5220" w:right="-285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="00A14AD5">
        <w:rPr>
          <w:sz w:val="22"/>
          <w:szCs w:val="22"/>
        </w:rPr>
        <w:t xml:space="preserve"> </w:t>
      </w:r>
      <w:r w:rsidR="007B220D" w:rsidRPr="00E15BF9">
        <w:rPr>
          <w:sz w:val="22"/>
          <w:szCs w:val="22"/>
        </w:rPr>
        <w:t>Новошахтинско</w:t>
      </w:r>
      <w:r>
        <w:rPr>
          <w:sz w:val="22"/>
          <w:szCs w:val="22"/>
        </w:rPr>
        <w:t>м</w:t>
      </w:r>
      <w:r w:rsidR="007B220D" w:rsidRPr="00E15BF9">
        <w:rPr>
          <w:sz w:val="22"/>
          <w:szCs w:val="22"/>
        </w:rPr>
        <w:t xml:space="preserve"> городско</w:t>
      </w:r>
      <w:r>
        <w:rPr>
          <w:sz w:val="22"/>
          <w:szCs w:val="22"/>
        </w:rPr>
        <w:t>м</w:t>
      </w:r>
      <w:r w:rsidR="007B220D" w:rsidRPr="00E15BF9">
        <w:rPr>
          <w:sz w:val="22"/>
          <w:szCs w:val="22"/>
        </w:rPr>
        <w:t xml:space="preserve">  поселени</w:t>
      </w:r>
      <w:r>
        <w:rPr>
          <w:sz w:val="22"/>
          <w:szCs w:val="22"/>
        </w:rPr>
        <w:t>и</w:t>
      </w:r>
      <w:r w:rsidR="00206FE6">
        <w:rPr>
          <w:sz w:val="22"/>
          <w:szCs w:val="22"/>
        </w:rPr>
        <w:t xml:space="preserve"> на 2022</w:t>
      </w:r>
      <w:r w:rsidR="00A14AD5">
        <w:rPr>
          <w:sz w:val="22"/>
          <w:szCs w:val="22"/>
        </w:rPr>
        <w:t>-202</w:t>
      </w:r>
      <w:r w:rsidR="00206FE6">
        <w:rPr>
          <w:sz w:val="22"/>
          <w:szCs w:val="22"/>
        </w:rPr>
        <w:t>4</w:t>
      </w:r>
      <w:r w:rsidR="00A14AD5">
        <w:rPr>
          <w:sz w:val="22"/>
          <w:szCs w:val="22"/>
        </w:rPr>
        <w:t xml:space="preserve"> годы»</w:t>
      </w:r>
      <w:r w:rsidR="00A35960" w:rsidRPr="00DE46B7">
        <w:rPr>
          <w:sz w:val="22"/>
          <w:szCs w:val="22"/>
        </w:rPr>
        <w:t xml:space="preserve">  </w:t>
      </w:r>
    </w:p>
    <w:p w:rsidR="007B220D" w:rsidRDefault="007B220D" w:rsidP="007B220D">
      <w:pPr>
        <w:ind w:left="-108"/>
        <w:jc w:val="center"/>
        <w:rPr>
          <w:sz w:val="22"/>
          <w:szCs w:val="22"/>
        </w:rPr>
      </w:pPr>
    </w:p>
    <w:p w:rsidR="007B220D" w:rsidRDefault="007B220D" w:rsidP="007B220D">
      <w:pPr>
        <w:ind w:left="-108"/>
        <w:jc w:val="center"/>
        <w:rPr>
          <w:sz w:val="22"/>
          <w:szCs w:val="22"/>
        </w:rPr>
      </w:pPr>
    </w:p>
    <w:p w:rsidR="007B220D" w:rsidRDefault="007B220D" w:rsidP="007B220D">
      <w:pPr>
        <w:ind w:left="-108"/>
        <w:jc w:val="center"/>
        <w:rPr>
          <w:sz w:val="22"/>
          <w:szCs w:val="22"/>
        </w:rPr>
      </w:pPr>
    </w:p>
    <w:p w:rsidR="004B0F28" w:rsidRDefault="00A14AD5" w:rsidP="00C02D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программы «Противодействие коррупции </w:t>
      </w:r>
    </w:p>
    <w:p w:rsidR="00A35960" w:rsidRPr="00DE46B7" w:rsidRDefault="004B0F28" w:rsidP="00C02D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в </w:t>
      </w:r>
      <w:r w:rsidR="00A14AD5">
        <w:rPr>
          <w:b/>
          <w:bCs/>
          <w:sz w:val="28"/>
          <w:szCs w:val="28"/>
        </w:rPr>
        <w:t>Новошахтинс</w:t>
      </w:r>
      <w:r>
        <w:rPr>
          <w:b/>
          <w:bCs/>
          <w:sz w:val="28"/>
          <w:szCs w:val="28"/>
        </w:rPr>
        <w:t>ком городском</w:t>
      </w:r>
      <w:r w:rsidR="00206FE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="00206FE6">
        <w:rPr>
          <w:b/>
          <w:bCs/>
          <w:sz w:val="28"/>
          <w:szCs w:val="28"/>
        </w:rPr>
        <w:t xml:space="preserve"> на 2022</w:t>
      </w:r>
      <w:r w:rsidR="00A14AD5">
        <w:rPr>
          <w:b/>
          <w:bCs/>
          <w:sz w:val="28"/>
          <w:szCs w:val="28"/>
        </w:rPr>
        <w:t>-202</w:t>
      </w:r>
      <w:r w:rsidR="00206FE6">
        <w:rPr>
          <w:b/>
          <w:bCs/>
          <w:sz w:val="28"/>
          <w:szCs w:val="28"/>
        </w:rPr>
        <w:t>4</w:t>
      </w:r>
      <w:r w:rsidR="00A14AD5">
        <w:rPr>
          <w:b/>
          <w:bCs/>
          <w:sz w:val="28"/>
          <w:szCs w:val="28"/>
        </w:rPr>
        <w:t xml:space="preserve"> годы»</w:t>
      </w:r>
      <w:r w:rsidR="00A35960" w:rsidRPr="00DE46B7">
        <w:rPr>
          <w:sz w:val="22"/>
          <w:szCs w:val="22"/>
        </w:rPr>
        <w:t xml:space="preserve">                                                            </w:t>
      </w:r>
    </w:p>
    <w:tbl>
      <w:tblPr>
        <w:tblStyle w:val="a9"/>
        <w:tblpPr w:leftFromText="180" w:rightFromText="180" w:vertAnchor="text" w:horzAnchor="margin" w:tblpY="156"/>
        <w:tblW w:w="10315" w:type="dxa"/>
        <w:tblLook w:val="04A0"/>
      </w:tblPr>
      <w:tblGrid>
        <w:gridCol w:w="756"/>
        <w:gridCol w:w="5276"/>
        <w:gridCol w:w="1741"/>
        <w:gridCol w:w="2542"/>
      </w:tblGrid>
      <w:tr w:rsidR="00796C8C" w:rsidRPr="00FA4737" w:rsidTr="006D11B3">
        <w:tc>
          <w:tcPr>
            <w:tcW w:w="756" w:type="dxa"/>
            <w:vAlign w:val="center"/>
          </w:tcPr>
          <w:p w:rsidR="007B220D" w:rsidRPr="00FA4737" w:rsidRDefault="007B220D" w:rsidP="007B220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5276" w:type="dxa"/>
            <w:vAlign w:val="center"/>
          </w:tcPr>
          <w:p w:rsidR="007B220D" w:rsidRPr="00FA4737" w:rsidRDefault="007B220D" w:rsidP="007B220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Перечень мероприятий</w:t>
            </w:r>
          </w:p>
        </w:tc>
        <w:tc>
          <w:tcPr>
            <w:tcW w:w="1741" w:type="dxa"/>
            <w:vAlign w:val="center"/>
          </w:tcPr>
          <w:p w:rsidR="007B220D" w:rsidRPr="00FA4737" w:rsidRDefault="007B220D" w:rsidP="007B220D">
            <w:pPr>
              <w:widowControl w:val="0"/>
              <w:ind w:left="-285" w:firstLine="285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Срок</w:t>
            </w:r>
          </w:p>
          <w:p w:rsidR="007B220D" w:rsidRPr="00FA4737" w:rsidRDefault="007B220D" w:rsidP="007B220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542" w:type="dxa"/>
            <w:vAlign w:val="center"/>
          </w:tcPr>
          <w:p w:rsidR="007B220D" w:rsidRPr="00FA4737" w:rsidRDefault="007B220D" w:rsidP="007B220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7B220D" w:rsidRPr="00FA4737" w:rsidTr="00796C8C">
        <w:tc>
          <w:tcPr>
            <w:tcW w:w="10315" w:type="dxa"/>
            <w:gridSpan w:val="4"/>
            <w:vAlign w:val="center"/>
          </w:tcPr>
          <w:p w:rsidR="007B220D" w:rsidRPr="00FA4737" w:rsidRDefault="006F21DD" w:rsidP="004F79A7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1. </w:t>
            </w:r>
            <w:r w:rsidR="005C1552" w:rsidRPr="00FA4737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Совершенствование </w:t>
            </w:r>
            <w:r w:rsidR="004F79A7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правовых и организационных основ </w:t>
            </w:r>
            <w:r w:rsidR="005C1552" w:rsidRPr="00FA4737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противодействия коррупции</w:t>
            </w:r>
          </w:p>
        </w:tc>
      </w:tr>
      <w:tr w:rsidR="00796C8C" w:rsidRPr="00FA4737" w:rsidTr="006D11B3">
        <w:tc>
          <w:tcPr>
            <w:tcW w:w="756" w:type="dxa"/>
          </w:tcPr>
          <w:p w:rsidR="007B220D" w:rsidRPr="00FA4737" w:rsidRDefault="007B220D" w:rsidP="007B220D">
            <w:pPr>
              <w:widowControl w:val="0"/>
              <w:ind w:right="-11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1.1. </w:t>
            </w:r>
          </w:p>
        </w:tc>
        <w:tc>
          <w:tcPr>
            <w:tcW w:w="5276" w:type="dxa"/>
          </w:tcPr>
          <w:p w:rsidR="007B220D" w:rsidRPr="00FA4737" w:rsidRDefault="007B220D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существующие муниципальные нормативные правовые акты в целях их приведения в соответствие действующему законодательству</w:t>
            </w:r>
          </w:p>
        </w:tc>
        <w:tc>
          <w:tcPr>
            <w:tcW w:w="1741" w:type="dxa"/>
          </w:tcPr>
          <w:p w:rsidR="004F79A7" w:rsidRDefault="004F79A7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ежегодно, </w:t>
            </w:r>
          </w:p>
          <w:p w:rsidR="007B220D" w:rsidRPr="00FA4737" w:rsidRDefault="004F79A7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течение планового периода</w:t>
            </w:r>
          </w:p>
        </w:tc>
        <w:tc>
          <w:tcPr>
            <w:tcW w:w="2542" w:type="dxa"/>
          </w:tcPr>
          <w:p w:rsidR="00BB42BB" w:rsidRDefault="00BB42BB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Заместитель главы администрации,</w:t>
            </w:r>
          </w:p>
          <w:p w:rsidR="007B220D" w:rsidRPr="00FA4737" w:rsidRDefault="00741290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</w:t>
            </w:r>
            <w:r w:rsidR="007B220D"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едущий специалист (по кадрам, делопроизводству и  архиву) </w:t>
            </w:r>
          </w:p>
        </w:tc>
      </w:tr>
      <w:tr w:rsidR="00796C8C" w:rsidRPr="00FA4737" w:rsidTr="006D11B3">
        <w:tc>
          <w:tcPr>
            <w:tcW w:w="756" w:type="dxa"/>
          </w:tcPr>
          <w:p w:rsidR="007B220D" w:rsidRPr="00FA4737" w:rsidRDefault="007B220D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5276" w:type="dxa"/>
          </w:tcPr>
          <w:p w:rsidR="007B220D" w:rsidRPr="00FA4737" w:rsidRDefault="007B220D" w:rsidP="00741290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Организация и проведение антикоррупционной экспертизы муниципальных нормативных правовых актов (проектов муниципальных правовых актов) органов местного самоуправления </w:t>
            </w:r>
            <w:r w:rsidR="00741290"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Новошахтинского городского поселения</w:t>
            </w:r>
          </w:p>
        </w:tc>
        <w:tc>
          <w:tcPr>
            <w:tcW w:w="1741" w:type="dxa"/>
          </w:tcPr>
          <w:p w:rsidR="004F79A7" w:rsidRDefault="004F79A7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ежегодно, </w:t>
            </w:r>
          </w:p>
          <w:p w:rsidR="007B220D" w:rsidRPr="00FA4737" w:rsidRDefault="004F79A7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течение планового периода</w:t>
            </w:r>
          </w:p>
        </w:tc>
        <w:tc>
          <w:tcPr>
            <w:tcW w:w="2542" w:type="dxa"/>
          </w:tcPr>
          <w:p w:rsidR="007B220D" w:rsidRPr="00FA4737" w:rsidRDefault="00BB42BB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Заместитель главы администрации</w:t>
            </w:r>
          </w:p>
        </w:tc>
      </w:tr>
      <w:tr w:rsidR="00796C8C" w:rsidRPr="00FA4737" w:rsidTr="006D11B3">
        <w:tc>
          <w:tcPr>
            <w:tcW w:w="756" w:type="dxa"/>
          </w:tcPr>
          <w:p w:rsidR="007B220D" w:rsidRPr="00FA4737" w:rsidRDefault="007B220D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276" w:type="dxa"/>
          </w:tcPr>
          <w:p w:rsidR="007B220D" w:rsidRPr="00FA4737" w:rsidRDefault="007B220D" w:rsidP="00741290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Ведение реестра муниципальных правовых актов администрации</w:t>
            </w:r>
            <w:r w:rsidR="00741290"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Новошахтинского городского поселения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в том числе в сфере противодействия коррупции</w:t>
            </w:r>
          </w:p>
        </w:tc>
        <w:tc>
          <w:tcPr>
            <w:tcW w:w="1741" w:type="dxa"/>
          </w:tcPr>
          <w:p w:rsidR="004F79A7" w:rsidRDefault="004F79A7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ежегодно, </w:t>
            </w:r>
          </w:p>
          <w:p w:rsidR="007B220D" w:rsidRPr="00FA4737" w:rsidRDefault="004F79A7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течение планового периода</w:t>
            </w:r>
          </w:p>
        </w:tc>
        <w:tc>
          <w:tcPr>
            <w:tcW w:w="2542" w:type="dxa"/>
          </w:tcPr>
          <w:p w:rsidR="007B220D" w:rsidRPr="00FA4737" w:rsidRDefault="007B220D" w:rsidP="007B220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4F79A7" w:rsidRPr="00FA4737" w:rsidTr="006D11B3">
        <w:tc>
          <w:tcPr>
            <w:tcW w:w="756" w:type="dxa"/>
          </w:tcPr>
          <w:p w:rsidR="004F79A7" w:rsidRPr="00FA4737" w:rsidRDefault="004F79A7" w:rsidP="004F79A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1.4.</w:t>
            </w:r>
          </w:p>
        </w:tc>
        <w:tc>
          <w:tcPr>
            <w:tcW w:w="5276" w:type="dxa"/>
          </w:tcPr>
          <w:p w:rsidR="004F79A7" w:rsidRPr="00FA4737" w:rsidRDefault="004F79A7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Рассмотрение в рамках комиссии по борьбе с коррупцией при администрации Новошахтинского городского поселения 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741" w:type="dxa"/>
          </w:tcPr>
          <w:p w:rsidR="004F79A7" w:rsidRPr="00FA4737" w:rsidRDefault="004F79A7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не реже одного раза в квартал</w:t>
            </w:r>
          </w:p>
        </w:tc>
        <w:tc>
          <w:tcPr>
            <w:tcW w:w="2542" w:type="dxa"/>
          </w:tcPr>
          <w:p w:rsidR="004F79A7" w:rsidRPr="00FA4737" w:rsidRDefault="00BB42BB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Заместитель главы администрации</w:t>
            </w:r>
          </w:p>
        </w:tc>
      </w:tr>
      <w:tr w:rsidR="009A634B" w:rsidRPr="00FA4737" w:rsidTr="006D11B3">
        <w:tc>
          <w:tcPr>
            <w:tcW w:w="756" w:type="dxa"/>
          </w:tcPr>
          <w:p w:rsidR="009A634B" w:rsidRPr="006F21DD" w:rsidRDefault="009A634B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9559" w:type="dxa"/>
            <w:gridSpan w:val="3"/>
          </w:tcPr>
          <w:p w:rsidR="009A634B" w:rsidRPr="006F21DD" w:rsidRDefault="009A634B" w:rsidP="009A634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деятельности комиссии по координации работы по  борьбе с коррупцией</w:t>
            </w:r>
          </w:p>
        </w:tc>
      </w:tr>
      <w:tr w:rsidR="009A634B" w:rsidRPr="00FA4737" w:rsidTr="006D11B3">
        <w:tc>
          <w:tcPr>
            <w:tcW w:w="756" w:type="dxa"/>
          </w:tcPr>
          <w:p w:rsidR="009A634B" w:rsidRPr="006F21DD" w:rsidRDefault="009A634B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1.5.1.</w:t>
            </w:r>
          </w:p>
        </w:tc>
        <w:tc>
          <w:tcPr>
            <w:tcW w:w="5276" w:type="dxa"/>
          </w:tcPr>
          <w:p w:rsidR="009A634B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заседаний комиссии по борьбе с коррупцией</w:t>
            </w:r>
          </w:p>
        </w:tc>
        <w:tc>
          <w:tcPr>
            <w:tcW w:w="1741" w:type="dxa"/>
          </w:tcPr>
          <w:p w:rsidR="009A634B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42" w:type="dxa"/>
          </w:tcPr>
          <w:p w:rsidR="009A634B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Члены комиссии</w:t>
            </w:r>
          </w:p>
        </w:tc>
      </w:tr>
      <w:tr w:rsidR="009A634B" w:rsidRPr="00FA4737" w:rsidTr="006D11B3">
        <w:tc>
          <w:tcPr>
            <w:tcW w:w="756" w:type="dxa"/>
          </w:tcPr>
          <w:p w:rsidR="009A634B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1.5.2.</w:t>
            </w:r>
          </w:p>
        </w:tc>
        <w:tc>
          <w:tcPr>
            <w:tcW w:w="5276" w:type="dxa"/>
          </w:tcPr>
          <w:p w:rsidR="009A634B" w:rsidRPr="006F21DD" w:rsidRDefault="006648E5" w:rsidP="006648E5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Обеспечение рассмотрения отчета о выполнении Программы противодействия коррупции в Новошахтинском  городском  поселении на 2022-2024 годы </w:t>
            </w:r>
          </w:p>
        </w:tc>
        <w:tc>
          <w:tcPr>
            <w:tcW w:w="1741" w:type="dxa"/>
          </w:tcPr>
          <w:p w:rsidR="009A634B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42" w:type="dxa"/>
          </w:tcPr>
          <w:p w:rsidR="009A634B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6648E5" w:rsidRPr="00FA4737" w:rsidTr="006D11B3">
        <w:tc>
          <w:tcPr>
            <w:tcW w:w="756" w:type="dxa"/>
          </w:tcPr>
          <w:p w:rsidR="006648E5" w:rsidRPr="006F21DD" w:rsidRDefault="006648E5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5276" w:type="dxa"/>
          </w:tcPr>
          <w:p w:rsidR="006648E5" w:rsidRPr="006F21DD" w:rsidRDefault="006648E5" w:rsidP="00A544B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Содействие комиссии по соблюдению требований к служебному поведению  муниципальных служащих и урегулированию конфликта интересов  администрации городского поселения  в осуществлении мер по предупреждению коррупции путем рассмотрения представлений </w:t>
            </w:r>
            <w:r w:rsidR="00A544BF"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касающихся </w:t>
            </w:r>
            <w:r w:rsidR="00A544BF"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обеспечения соблюдения муниципальными служащими  требований законодательства о противодействии  коррупции либо осуществления  мер по предупреждению коррупции</w:t>
            </w:r>
          </w:p>
        </w:tc>
        <w:tc>
          <w:tcPr>
            <w:tcW w:w="1741" w:type="dxa"/>
          </w:tcPr>
          <w:p w:rsidR="006648E5" w:rsidRPr="006F21DD" w:rsidRDefault="00A544BF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Ежегодно,</w:t>
            </w:r>
          </w:p>
          <w:p w:rsidR="00A544BF" w:rsidRPr="006F21DD" w:rsidRDefault="00A544BF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течение планового периода</w:t>
            </w:r>
          </w:p>
        </w:tc>
        <w:tc>
          <w:tcPr>
            <w:tcW w:w="2542" w:type="dxa"/>
          </w:tcPr>
          <w:p w:rsidR="006648E5" w:rsidRPr="006F21DD" w:rsidRDefault="00A544BF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Комиссия  по соблюдению требований к служебному поведению  муниципальных служащих и </w:t>
            </w: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урегулированию конфликта интересов  администрации городского поселения  </w:t>
            </w:r>
          </w:p>
        </w:tc>
      </w:tr>
      <w:tr w:rsidR="0036531E" w:rsidRPr="00FA4737" w:rsidTr="006D11B3">
        <w:tc>
          <w:tcPr>
            <w:tcW w:w="756" w:type="dxa"/>
          </w:tcPr>
          <w:p w:rsidR="0036531E" w:rsidRPr="0036531E" w:rsidRDefault="0036531E" w:rsidP="004F79A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6531E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1.7.</w:t>
            </w:r>
          </w:p>
        </w:tc>
        <w:tc>
          <w:tcPr>
            <w:tcW w:w="5276" w:type="dxa"/>
          </w:tcPr>
          <w:p w:rsidR="0036531E" w:rsidRPr="0036531E" w:rsidRDefault="0036531E" w:rsidP="0036531E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6531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Организационно-методическое и информационно—консультативное обеспечение деятельности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подведомственных </w:t>
            </w:r>
            <w:r w:rsidRPr="0036531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учреждений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6531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 вопросам противодействия коррупции</w:t>
            </w:r>
          </w:p>
        </w:tc>
        <w:tc>
          <w:tcPr>
            <w:tcW w:w="1741" w:type="dxa"/>
          </w:tcPr>
          <w:p w:rsidR="0036531E" w:rsidRDefault="0036531E" w:rsidP="0036531E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постоянно, </w:t>
            </w:r>
          </w:p>
          <w:p w:rsidR="0036531E" w:rsidRPr="006F21DD" w:rsidRDefault="0036531E" w:rsidP="0036531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течение планового периода</w:t>
            </w:r>
          </w:p>
        </w:tc>
        <w:tc>
          <w:tcPr>
            <w:tcW w:w="2542" w:type="dxa"/>
          </w:tcPr>
          <w:p w:rsidR="0036531E" w:rsidRPr="006F21DD" w:rsidRDefault="0036531E" w:rsidP="004F79A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6F21D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4F79A7" w:rsidRPr="00FA4737" w:rsidTr="00796C8C">
        <w:tc>
          <w:tcPr>
            <w:tcW w:w="10315" w:type="dxa"/>
            <w:gridSpan w:val="4"/>
          </w:tcPr>
          <w:p w:rsidR="004F79A7" w:rsidRPr="006F21DD" w:rsidRDefault="006F21DD" w:rsidP="006F21DD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6F21DD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2.</w:t>
            </w:r>
            <w:r w:rsidR="004F79A7" w:rsidRPr="006F21DD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F21DD">
              <w:rPr>
                <w:b/>
                <w:sz w:val="24"/>
                <w:szCs w:val="24"/>
              </w:rPr>
              <w:t xml:space="preserve"> 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учреждений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7177E6" w:rsidRDefault="002027E3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276" w:type="dxa"/>
          </w:tcPr>
          <w:p w:rsidR="00AA4D7D" w:rsidRPr="00FA4737" w:rsidRDefault="00AA4D7D" w:rsidP="00565B9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представления муниципальными служащими</w:t>
            </w:r>
            <w:r w:rsidR="00565B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, руководителями муниципальных учреждений 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сведений о своих доходах (расходах),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41" w:type="dxa"/>
          </w:tcPr>
          <w:p w:rsidR="002027E3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</w:t>
            </w:r>
            <w:r w:rsid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,  </w:t>
            </w:r>
          </w:p>
          <w:p w:rsidR="00AA4D7D" w:rsidRPr="00FA4737" w:rsidRDefault="002027E3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30.04. включительно</w:t>
            </w:r>
          </w:p>
        </w:tc>
        <w:tc>
          <w:tcPr>
            <w:tcW w:w="2542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2027E3" w:rsidRDefault="00AA4D7D" w:rsidP="002027E3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sz w:val="24"/>
                <w:szCs w:val="24"/>
                <w:lang w:bidi="ru-RU"/>
              </w:rPr>
              <w:t>2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AA4D7D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>Осуществление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служащими. Проведение проверок достоверности и 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1741" w:type="dxa"/>
          </w:tcPr>
          <w:p w:rsidR="00AA4D7D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sz w:val="24"/>
                <w:szCs w:val="24"/>
                <w:lang w:bidi="ru-RU"/>
              </w:rPr>
              <w:t>3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565B9B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Осуществление  анализа достоверности и полноты сведений о доходах, об имуществе и обязательствах имущественного характера, представляемых руководителями</w:t>
            </w:r>
            <w:r w:rsidRPr="002027E3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565B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муниципальных учреждений</w:t>
            </w:r>
          </w:p>
        </w:tc>
        <w:tc>
          <w:tcPr>
            <w:tcW w:w="1741" w:type="dxa"/>
          </w:tcPr>
          <w:p w:rsidR="00AA4D7D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Ежегодно, </w:t>
            </w:r>
          </w:p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sz w:val="24"/>
                <w:szCs w:val="24"/>
                <w:lang w:bidi="ru-RU"/>
              </w:rPr>
              <w:t>4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анализа сведений </w:t>
            </w:r>
            <w:r w:rsidR="00EA31E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о предыдущей трудовой деятельности граждан</w:t>
            </w: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  <w:r w:rsidR="00EA31E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поступающих на муниципальную службу</w:t>
            </w: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741" w:type="dxa"/>
          </w:tcPr>
          <w:p w:rsidR="00AA4D7D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Ежегодно, </w:t>
            </w:r>
          </w:p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sz w:val="24"/>
                <w:szCs w:val="24"/>
                <w:lang w:bidi="ru-RU"/>
              </w:rPr>
              <w:t>5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2027E3" w:rsidP="00AA4D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Оценка коррупционных рисков возникающих при реализации функций, и мониторинг исполнения должностных обязанностей муниципальными служащими </w:t>
            </w:r>
          </w:p>
        </w:tc>
        <w:tc>
          <w:tcPr>
            <w:tcW w:w="1741" w:type="dxa"/>
          </w:tcPr>
          <w:p w:rsidR="002027E3" w:rsidRDefault="002027E3" w:rsidP="002027E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Ежегодно, </w:t>
            </w:r>
          </w:p>
          <w:p w:rsidR="00AA4D7D" w:rsidRPr="00FA4737" w:rsidRDefault="002027E3" w:rsidP="002027E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AA4D7D" w:rsidRPr="00FA4737" w:rsidRDefault="002027E3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sz w:val="24"/>
                <w:szCs w:val="24"/>
                <w:lang w:bidi="ru-RU"/>
              </w:rPr>
              <w:t>6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7332A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sz w:val="24"/>
                <w:szCs w:val="24"/>
                <w:lang w:bidi="ru-RU"/>
              </w:rPr>
              <w:t xml:space="preserve">Осуществление </w:t>
            </w:r>
            <w:r w:rsidR="007332A1" w:rsidRPr="002027E3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7332A1">
              <w:rPr>
                <w:rFonts w:eastAsia="Arial Unicode MS"/>
                <w:sz w:val="24"/>
                <w:szCs w:val="24"/>
                <w:lang w:bidi="ru-RU"/>
              </w:rPr>
              <w:t>контроля за эффективным использованием бюджетных средств,</w:t>
            </w:r>
            <w:r w:rsidR="007332A1" w:rsidRPr="002027E3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внутреннего муниципального финансового контроля в соответствии с действующим законодательством. Ежегодный анализ и</w:t>
            </w:r>
            <w:r w:rsidRPr="002027E3">
              <w:rPr>
                <w:rFonts w:eastAsia="Arial Unicode MS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разработка предложений по улучшению работы</w:t>
            </w:r>
          </w:p>
        </w:tc>
        <w:tc>
          <w:tcPr>
            <w:tcW w:w="1741" w:type="dxa"/>
          </w:tcPr>
          <w:p w:rsidR="00AA4D7D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AA4D7D" w:rsidRPr="007177E6" w:rsidRDefault="00AA4D7D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AA4D7D" w:rsidRPr="007177E6" w:rsidRDefault="007332A1" w:rsidP="00AA4D7D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Муниципальный комитет поселения, </w:t>
            </w:r>
            <w:r w:rsidR="00AA4D7D" w:rsidRPr="007177E6">
              <w:rPr>
                <w:rFonts w:eastAsia="Arial Unicode MS"/>
                <w:sz w:val="24"/>
                <w:szCs w:val="24"/>
                <w:lang w:bidi="ru-RU"/>
              </w:rPr>
              <w:t>Отдел экономики и финансов</w:t>
            </w:r>
          </w:p>
        </w:tc>
      </w:tr>
      <w:tr w:rsidR="00AA4D7D" w:rsidRPr="00FA4737" w:rsidTr="006D11B3"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AA4D7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Осуществление финансового контроля в сфере закупок</w:t>
            </w:r>
          </w:p>
        </w:tc>
        <w:tc>
          <w:tcPr>
            <w:tcW w:w="1741" w:type="dxa"/>
          </w:tcPr>
          <w:p w:rsidR="00AA4D7D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AA4D7D" w:rsidRPr="00FA4737" w:rsidRDefault="007332A1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Муниципальный комитет поселения, </w:t>
            </w:r>
            <w:r w:rsidR="00AA4D7D"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Отдел экономики и финансов</w:t>
            </w:r>
          </w:p>
        </w:tc>
      </w:tr>
      <w:tr w:rsidR="00AA4D7D" w:rsidRPr="00FA4737" w:rsidTr="005B5F80">
        <w:trPr>
          <w:trHeight w:val="1691"/>
        </w:trPr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  <w:r w:rsid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Осуществление в установленном порядке проверок  соблюдения ограничений, запретов, требований, установленных в целях противодействия коррупции, муниципальными служащими, руководителями подведомственных учреждений</w:t>
            </w:r>
          </w:p>
        </w:tc>
        <w:tc>
          <w:tcPr>
            <w:tcW w:w="1741" w:type="dxa"/>
          </w:tcPr>
          <w:p w:rsidR="00AA4D7D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AA4D7D" w:rsidRPr="00FA4737" w:rsidTr="005B5F80">
        <w:trPr>
          <w:trHeight w:val="1978"/>
        </w:trPr>
        <w:tc>
          <w:tcPr>
            <w:tcW w:w="75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</w:t>
            </w:r>
            <w:r w:rsid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AA4D7D" w:rsidRPr="002027E3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Анализ информации о привлечении муниципальных служащих к ответственности, в том числе за нарушения антикоррупционного законодательства. Принятие мер по недопущению нарушений впредь. Доведение информации до сведения муниципальных служащих</w:t>
            </w:r>
          </w:p>
        </w:tc>
        <w:tc>
          <w:tcPr>
            <w:tcW w:w="1741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42" w:type="dxa"/>
          </w:tcPr>
          <w:p w:rsidR="00AA4D7D" w:rsidRPr="00FA4737" w:rsidRDefault="00AA4D7D" w:rsidP="00AA4D7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2027E3" w:rsidRPr="00FA4737" w:rsidTr="005B5F80">
        <w:trPr>
          <w:trHeight w:val="1964"/>
        </w:trPr>
        <w:tc>
          <w:tcPr>
            <w:tcW w:w="756" w:type="dxa"/>
          </w:tcPr>
          <w:p w:rsidR="002027E3" w:rsidRPr="00EA31E2" w:rsidRDefault="00FC35ED" w:rsidP="002027E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A31E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2.10</w:t>
            </w:r>
          </w:p>
        </w:tc>
        <w:tc>
          <w:tcPr>
            <w:tcW w:w="5276" w:type="dxa"/>
          </w:tcPr>
          <w:p w:rsidR="002027E3" w:rsidRPr="002027E3" w:rsidRDefault="002027E3" w:rsidP="002027E3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027E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Рассмотрение обращений граждан и организаций, содержащих сведения о коррупционных проявлениях, анализ эффективности принимаемых мер по этим обращениям. Направление информации, содержащей признаки состава преступления в правоохранительные органы.</w:t>
            </w:r>
          </w:p>
        </w:tc>
        <w:tc>
          <w:tcPr>
            <w:tcW w:w="1741" w:type="dxa"/>
          </w:tcPr>
          <w:p w:rsidR="002027E3" w:rsidRDefault="002027E3" w:rsidP="002027E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2027E3" w:rsidRPr="00FA4737" w:rsidRDefault="002027E3" w:rsidP="002027E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2027E3" w:rsidRPr="00FA4737" w:rsidRDefault="002027E3" w:rsidP="002027E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64314" w:rsidRPr="00FA4737" w:rsidTr="006D11B3">
        <w:tc>
          <w:tcPr>
            <w:tcW w:w="756" w:type="dxa"/>
          </w:tcPr>
          <w:p w:rsidR="00E64314" w:rsidRPr="00FA4737" w:rsidRDefault="00FC35ED" w:rsidP="00FC35E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  <w:r w:rsidR="00E64314"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  <w:r w:rsidR="00E64314"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E64314" w:rsidRPr="00FA4737" w:rsidRDefault="00E64314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 в подведомственных учреждениях мониторинга соблюдения требований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741" w:type="dxa"/>
          </w:tcPr>
          <w:p w:rsidR="00E64314" w:rsidRDefault="00E64314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E64314" w:rsidRPr="00FA4737" w:rsidRDefault="00E64314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E64314" w:rsidRPr="00FA4737" w:rsidRDefault="00E64314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Default="00EA31E2" w:rsidP="00FC35ED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2.12.</w:t>
            </w:r>
          </w:p>
        </w:tc>
        <w:tc>
          <w:tcPr>
            <w:tcW w:w="5276" w:type="dxa"/>
          </w:tcPr>
          <w:p w:rsidR="00EA31E2" w:rsidRPr="00EA31E2" w:rsidRDefault="00EA31E2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A31E2">
              <w:rPr>
                <w:sz w:val="24"/>
                <w:szCs w:val="24"/>
              </w:rPr>
              <w:t>Формирование перечня должностей муниципальной службы в органах местного самоуправления, при  назначении на которые граждане и при замещении которых муниципальные служащие обязаны предоставлять сведения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41" w:type="dxa"/>
          </w:tcPr>
          <w:p w:rsidR="00EA31E2" w:rsidRDefault="00EA31E2" w:rsidP="00E6431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Ежегодно, до 30 декабря</w:t>
            </w:r>
          </w:p>
        </w:tc>
        <w:tc>
          <w:tcPr>
            <w:tcW w:w="2542" w:type="dxa"/>
          </w:tcPr>
          <w:p w:rsidR="00EA31E2" w:rsidRPr="00FA4737" w:rsidRDefault="00EA31E2" w:rsidP="00E6431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64314" w:rsidRPr="00FA4737" w:rsidTr="006A017D">
        <w:tc>
          <w:tcPr>
            <w:tcW w:w="10315" w:type="dxa"/>
            <w:gridSpan w:val="4"/>
          </w:tcPr>
          <w:p w:rsidR="00E64314" w:rsidRPr="00FA4737" w:rsidRDefault="00FC35ED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3</w:t>
            </w:r>
            <w:r w:rsidR="00E64314" w:rsidRPr="00FA4737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.  </w:t>
            </w:r>
            <w:r w:rsidR="00E64314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Повышение эффективности мер по предотвращению </w:t>
            </w:r>
            <w:r w:rsidR="00E25043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и урегулированию конфликта интересов</w:t>
            </w:r>
          </w:p>
        </w:tc>
      </w:tr>
      <w:tr w:rsidR="00E25043" w:rsidRPr="00FA4737" w:rsidTr="008C594B">
        <w:tc>
          <w:tcPr>
            <w:tcW w:w="756" w:type="dxa"/>
          </w:tcPr>
          <w:p w:rsidR="00E25043" w:rsidRPr="000E0484" w:rsidRDefault="00FC35ED" w:rsidP="00E6431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  <w:r w:rsidR="00E25043"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.1.</w:t>
            </w:r>
          </w:p>
        </w:tc>
        <w:tc>
          <w:tcPr>
            <w:tcW w:w="9559" w:type="dxa"/>
            <w:gridSpan w:val="3"/>
          </w:tcPr>
          <w:p w:rsidR="00E25043" w:rsidRPr="000E0484" w:rsidRDefault="00E25043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Выявление с</w:t>
            </w:r>
            <w:r w:rsidR="000E0484"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туаций, при которых личная заинтересованность должностных лиц влияет или может повлиять </w:t>
            </w:r>
            <w:r w:rsidR="000E0484"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 надлежащее, объективное и беспристрастное исполнение ими должностных обязанностей</w:t>
            </w:r>
          </w:p>
        </w:tc>
      </w:tr>
      <w:tr w:rsidR="000E0484" w:rsidRPr="00FA4737" w:rsidTr="006D11B3">
        <w:tc>
          <w:tcPr>
            <w:tcW w:w="756" w:type="dxa"/>
          </w:tcPr>
          <w:p w:rsidR="000E0484" w:rsidRPr="000E0484" w:rsidRDefault="00FC35ED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  <w:r w:rsidR="000E0484"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.1.1.</w:t>
            </w:r>
          </w:p>
        </w:tc>
        <w:tc>
          <w:tcPr>
            <w:tcW w:w="5276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анализа анкетных данных муниципальных служащих о местах работы ближайших родственников </w:t>
            </w:r>
            <w:r w:rsidR="005B5F8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 открытых данных налоговых органов об основных и дополнительных видах деятельности организаций, являющихся местами  их работы</w:t>
            </w:r>
          </w:p>
        </w:tc>
        <w:tc>
          <w:tcPr>
            <w:tcW w:w="1741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0E0484" w:rsidRPr="00FA4737" w:rsidTr="006D11B3">
        <w:tc>
          <w:tcPr>
            <w:tcW w:w="756" w:type="dxa"/>
          </w:tcPr>
          <w:p w:rsidR="000E0484" w:rsidRPr="000E0484" w:rsidRDefault="00FC35ED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  <w:r w:rsidR="000E0484"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.1.2.</w:t>
            </w:r>
          </w:p>
        </w:tc>
        <w:tc>
          <w:tcPr>
            <w:tcW w:w="5276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анализа сведений об источниках доходов, содержащихся в справках </w:t>
            </w:r>
            <w:r w:rsidRPr="000E0484">
              <w:rPr>
                <w:rFonts w:eastAsia="Arial Unicode MS"/>
                <w:sz w:val="24"/>
                <w:szCs w:val="24"/>
                <w:lang w:bidi="ru-RU"/>
              </w:rPr>
              <w:t xml:space="preserve"> о доходах (расходах), об имуществе и обязательствах имущественного характера, представленных </w:t>
            </w:r>
            <w:r w:rsidRPr="000E0484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гражданами назначаемыми на муниципальную службу.</w:t>
            </w:r>
          </w:p>
        </w:tc>
        <w:tc>
          <w:tcPr>
            <w:tcW w:w="1741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Ежегодно,</w:t>
            </w:r>
          </w:p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0E0484" w:rsidRPr="00FA4737" w:rsidTr="006D11B3">
        <w:tc>
          <w:tcPr>
            <w:tcW w:w="756" w:type="dxa"/>
          </w:tcPr>
          <w:p w:rsidR="000E0484" w:rsidRPr="000E0484" w:rsidRDefault="00FC35ED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3</w:t>
            </w:r>
            <w:r w:rsid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.1.3. </w:t>
            </w:r>
          </w:p>
        </w:tc>
        <w:tc>
          <w:tcPr>
            <w:tcW w:w="5276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Организация и обеспечение актуализации сведений, содержащихся в личных делах муниципальных служащих, в том числе в анкетах представленных при поступлении на муниципальную службу</w:t>
            </w:r>
          </w:p>
        </w:tc>
        <w:tc>
          <w:tcPr>
            <w:tcW w:w="1741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течении  планового периода</w:t>
            </w:r>
          </w:p>
        </w:tc>
        <w:tc>
          <w:tcPr>
            <w:tcW w:w="2542" w:type="dxa"/>
          </w:tcPr>
          <w:p w:rsidR="000E0484" w:rsidRPr="000E0484" w:rsidRDefault="000E0484" w:rsidP="000E0484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048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8A392F" w:rsidRPr="00FA4737" w:rsidTr="006D11B3">
        <w:tc>
          <w:tcPr>
            <w:tcW w:w="756" w:type="dxa"/>
          </w:tcPr>
          <w:p w:rsidR="008A392F" w:rsidRPr="000E0484" w:rsidRDefault="00FC35ED" w:rsidP="008A392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  <w:r w:rsidR="008A392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.1.4.</w:t>
            </w:r>
          </w:p>
        </w:tc>
        <w:tc>
          <w:tcPr>
            <w:tcW w:w="5276" w:type="dxa"/>
          </w:tcPr>
          <w:p w:rsidR="008A392F" w:rsidRPr="002027E3" w:rsidRDefault="008A392F" w:rsidP="008A392F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Проведение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 xml:space="preserve"> анализа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справок 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о доходах (расходах), об имуществе и обязательствах имущественного характера, пред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>ставл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енных</w:t>
            </w:r>
            <w:r w:rsidRPr="002027E3">
              <w:rPr>
                <w:rFonts w:eastAsia="Arial Unicode MS"/>
                <w:sz w:val="24"/>
                <w:szCs w:val="24"/>
                <w:lang w:bidi="ru-RU"/>
              </w:rPr>
              <w:t xml:space="preserve"> муниципальными служащими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с целю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1741" w:type="dxa"/>
          </w:tcPr>
          <w:p w:rsidR="008A392F" w:rsidRDefault="008A392F" w:rsidP="008A392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8A392F" w:rsidRPr="00FA4737" w:rsidRDefault="008A392F" w:rsidP="008A392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8A392F" w:rsidRPr="00FA4737" w:rsidRDefault="008A392F" w:rsidP="008A392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FC35ED" w:rsidRPr="00FA4737" w:rsidTr="006D11B3">
        <w:tc>
          <w:tcPr>
            <w:tcW w:w="756" w:type="dxa"/>
          </w:tcPr>
          <w:p w:rsidR="00FC35ED" w:rsidRPr="00FA4737" w:rsidRDefault="00FC35ED" w:rsidP="00FC35E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276" w:type="dxa"/>
          </w:tcPr>
          <w:p w:rsidR="00FC35ED" w:rsidRPr="00FA4737" w:rsidRDefault="00FC35ED" w:rsidP="00FC35E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1741" w:type="dxa"/>
          </w:tcPr>
          <w:p w:rsidR="00FC35ED" w:rsidRDefault="00FC35ED" w:rsidP="00FC35E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FC35ED" w:rsidRPr="00FA4737" w:rsidRDefault="00FC35ED" w:rsidP="00FC35E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FC35ED" w:rsidRPr="00FA4737" w:rsidRDefault="00FC35ED" w:rsidP="00FC35E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EA31E2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A31E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3.1.6.</w:t>
            </w:r>
          </w:p>
        </w:tc>
        <w:tc>
          <w:tcPr>
            <w:tcW w:w="5276" w:type="dxa"/>
          </w:tcPr>
          <w:p w:rsidR="00EA31E2" w:rsidRPr="00EA31E2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A31E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анализа материалов личных дел муниципальных служащих, в том числе в анкетах представленных при поступлении на муниципальную службу</w:t>
            </w:r>
          </w:p>
        </w:tc>
        <w:tc>
          <w:tcPr>
            <w:tcW w:w="1741" w:type="dxa"/>
          </w:tcPr>
          <w:p w:rsidR="00EA31E2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982571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8257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5276" w:type="dxa"/>
          </w:tcPr>
          <w:p w:rsidR="00EA31E2" w:rsidRPr="00982571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8257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Разработка и реализация комплекса мер, направленных на недопущение возникновении повторных случаев конфликта интересов</w:t>
            </w:r>
          </w:p>
        </w:tc>
        <w:tc>
          <w:tcPr>
            <w:tcW w:w="1741" w:type="dxa"/>
          </w:tcPr>
          <w:p w:rsidR="00EA31E2" w:rsidRPr="00982571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8257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случае выявления конфликта интересов</w:t>
            </w:r>
          </w:p>
        </w:tc>
        <w:tc>
          <w:tcPr>
            <w:tcW w:w="2542" w:type="dxa"/>
          </w:tcPr>
          <w:p w:rsidR="00EA31E2" w:rsidRPr="00982571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8257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A017D">
        <w:tc>
          <w:tcPr>
            <w:tcW w:w="10315" w:type="dxa"/>
            <w:gridSpan w:val="4"/>
          </w:tcPr>
          <w:p w:rsidR="00EA31E2" w:rsidRPr="00FC35ED" w:rsidRDefault="00EA31E2" w:rsidP="00EA31E2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FC35ED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. </w:t>
            </w:r>
            <w:r w:rsidRPr="00FC35ED">
              <w:rPr>
                <w:b/>
                <w:sz w:val="24"/>
                <w:szCs w:val="24"/>
              </w:rPr>
              <w:t xml:space="preserve"> Антикоррупционное обучение и антикоррупционная пропаганда, информационное сопровождение антикоррупционной деятельности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.1</w:t>
            </w:r>
          </w:p>
        </w:tc>
        <w:tc>
          <w:tcPr>
            <w:tcW w:w="527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участия муниципальных служащих, в должностные обязанности  которых входит участие в противодействии коррупции 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41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Согласно плана обучения   на 2022-2024 гг.</w:t>
            </w:r>
          </w:p>
        </w:tc>
        <w:tc>
          <w:tcPr>
            <w:tcW w:w="2542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.2.</w:t>
            </w:r>
          </w:p>
        </w:tc>
        <w:tc>
          <w:tcPr>
            <w:tcW w:w="527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участия лиц, впервые поступивших на муниципальную службу или в подведомственные учреждения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41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.3.</w:t>
            </w:r>
          </w:p>
        </w:tc>
        <w:tc>
          <w:tcPr>
            <w:tcW w:w="527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участия муниципальных служащих, работников, в должностные обязанности которых входит  участие  в проведении закупок товаров, работ, услуг для обеспечения муниципальных нужд,  в мероприятиях по профессиональному развитию в области противодействия коррупции</w:t>
            </w:r>
          </w:p>
        </w:tc>
        <w:tc>
          <w:tcPr>
            <w:tcW w:w="1741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860F88" w:rsidRDefault="00EA31E2" w:rsidP="00EA31E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860F88">
              <w:rPr>
                <w:rFonts w:eastAsia="Arial Unicode MS"/>
                <w:sz w:val="24"/>
                <w:szCs w:val="24"/>
                <w:lang w:bidi="ru-RU"/>
              </w:rPr>
              <w:t>4.4.</w:t>
            </w:r>
          </w:p>
        </w:tc>
        <w:tc>
          <w:tcPr>
            <w:tcW w:w="5276" w:type="dxa"/>
          </w:tcPr>
          <w:p w:rsidR="00EA31E2" w:rsidRPr="00860F88" w:rsidRDefault="00EA31E2" w:rsidP="00EA31E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860F88">
              <w:rPr>
                <w:rFonts w:eastAsia="Arial Unicode MS"/>
                <w:sz w:val="24"/>
                <w:szCs w:val="24"/>
                <w:lang w:bidi="ru-RU"/>
              </w:rPr>
              <w:t xml:space="preserve">Организация и проведение обучающих мероприятий  в подведомственных учреждениях с целью доведения положений действующего законодательства сфере противодействия </w:t>
            </w:r>
            <w:r w:rsidRPr="00860F88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коррупции,  в том числе об уголовной ответственности за коррупционные правонарушения.</w:t>
            </w:r>
          </w:p>
        </w:tc>
        <w:tc>
          <w:tcPr>
            <w:tcW w:w="1741" w:type="dxa"/>
          </w:tcPr>
          <w:p w:rsidR="00EA31E2" w:rsidRPr="00860F88" w:rsidRDefault="00EA31E2" w:rsidP="00EA31E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860F88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Ежегодно до 1 февраля </w:t>
            </w:r>
          </w:p>
        </w:tc>
        <w:tc>
          <w:tcPr>
            <w:tcW w:w="2542" w:type="dxa"/>
          </w:tcPr>
          <w:p w:rsidR="00EA31E2" w:rsidRPr="00860F88" w:rsidRDefault="00EA31E2" w:rsidP="00EA31E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 w:rsidRPr="00860F88">
              <w:rPr>
                <w:rFonts w:eastAsia="Arial Unicode MS"/>
                <w:sz w:val="24"/>
                <w:szCs w:val="24"/>
                <w:lang w:bidi="ru-RU"/>
              </w:rPr>
              <w:t>едущий специалист (по кадрам, делопроизводству и  архиву)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lastRenderedPageBreak/>
              <w:t>4.5.</w:t>
            </w:r>
          </w:p>
        </w:tc>
        <w:tc>
          <w:tcPr>
            <w:tcW w:w="527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Размещение на официальном сайте администрации Новошахтинского городского поселения информации о доходах (расходах), об имуществе и обязательствах имущественного характера муниципальных служащих их супруг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(супругов)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и несовершеннолетних детей, а также сведений о доходах, об имуществе и</w:t>
            </w:r>
            <w:r w:rsidRPr="00FA4737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обязательствах имущественного характера руководителей муниципальных учреждений их супруг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(супругов)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и несовершеннолетних детей</w:t>
            </w:r>
          </w:p>
        </w:tc>
        <w:tc>
          <w:tcPr>
            <w:tcW w:w="1741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 в течение 14 рабочих дней со дня истечения срока, уста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новленного для подачи сведений.</w:t>
            </w:r>
          </w:p>
        </w:tc>
        <w:tc>
          <w:tcPr>
            <w:tcW w:w="2542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специалист по  персонал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МКУ «УХО АНГП»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Размещение ежегодного отчета о реализации программы противодействия коррупции в Новошахтинском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городском посе</w:t>
            </w: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лении на 2022-2024 годы  на официальном сайте администрации Новошахтинского городского поселения</w:t>
            </w:r>
          </w:p>
        </w:tc>
        <w:tc>
          <w:tcPr>
            <w:tcW w:w="1741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Ежегодно не позднее 1 февраля года, следующего за отчетным </w:t>
            </w:r>
          </w:p>
        </w:tc>
        <w:tc>
          <w:tcPr>
            <w:tcW w:w="2542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специалист по  персонал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МКУ «УХО АНГП»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665352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  <w:r w:rsidRPr="0066535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  <w:r w:rsidRPr="0066535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76" w:type="dxa"/>
          </w:tcPr>
          <w:p w:rsidR="00EA31E2" w:rsidRPr="00665352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6535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наполнения и акту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</w:t>
            </w:r>
            <w:r w:rsidRPr="0066535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лизации разделов, посвященны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</w:t>
            </w:r>
            <w:r w:rsidRPr="00665352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вопросам противодействия  коррупции,  официального сайта администрации  Новошахтинского городского поселения в соответствии  с требованиями  законодательства</w:t>
            </w:r>
          </w:p>
        </w:tc>
        <w:tc>
          <w:tcPr>
            <w:tcW w:w="1741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</w:t>
            </w:r>
            <w:r w:rsidR="00BB42B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специалист по  персонал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МКУ «УХО АНГП»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4.8.</w:t>
            </w:r>
          </w:p>
        </w:tc>
        <w:tc>
          <w:tcPr>
            <w:tcW w:w="527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Размещение на официальном сайте администрации Новошахтинского городского поселения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информации антикоррупционного содержания,  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материалов о государственной политике в сфере противодействия коррупции  с  рекомендациями о действиях  граждан в случае нарушения их законных прав и интересов со стороны должностных лиц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1741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2022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-20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42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Ведущий специалист (по кадрам, делопроизводству и  архиву), специалист по  персонал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МКУ «УХО АНГП»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276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Оформление и поддержание в актуальном состоянии специальных информационных стендов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содержащих информацию о деятельности  органов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местного самоуправления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в соответствии со статьей 16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в том числе информацию антикоррупционного содержания</w:t>
            </w:r>
          </w:p>
        </w:tc>
        <w:tc>
          <w:tcPr>
            <w:tcW w:w="1741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2022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-20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42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Аппарат администрации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Новошахтинского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городского 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поселения</w:t>
            </w:r>
          </w:p>
        </w:tc>
      </w:tr>
      <w:tr w:rsidR="00EA31E2" w:rsidRPr="00FA4737" w:rsidTr="006D11B3">
        <w:tc>
          <w:tcPr>
            <w:tcW w:w="756" w:type="dxa"/>
          </w:tcPr>
          <w:p w:rsidR="00EA31E2" w:rsidRPr="00BB42B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B42B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4.10.</w:t>
            </w:r>
          </w:p>
        </w:tc>
        <w:tc>
          <w:tcPr>
            <w:tcW w:w="5276" w:type="dxa"/>
          </w:tcPr>
          <w:p w:rsidR="00EA31E2" w:rsidRPr="00EA31E2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A31E2">
              <w:rPr>
                <w:sz w:val="24"/>
                <w:szCs w:val="24"/>
              </w:rPr>
              <w:t>Проведение на официальном сайте администрации  Новошахтинского городского поселения онлайн-опросов посетителей сайта об их мнении об уровне коррупции в органах местного самоуправления Новошахтинского городского поселения, а также подведомственных организациях и эффективности принимаемых антикоррупционных мер</w:t>
            </w:r>
          </w:p>
        </w:tc>
        <w:tc>
          <w:tcPr>
            <w:tcW w:w="1741" w:type="dxa"/>
          </w:tcPr>
          <w:p w:rsidR="00EA31E2" w:rsidRPr="0035606B" w:rsidRDefault="00EA31E2" w:rsidP="00EA31E2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</w:t>
            </w:r>
          </w:p>
          <w:p w:rsidR="00EA31E2" w:rsidRDefault="00EA31E2" w:rsidP="00EA31E2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560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течении  планового периода</w:t>
            </w:r>
          </w:p>
        </w:tc>
        <w:tc>
          <w:tcPr>
            <w:tcW w:w="2542" w:type="dxa"/>
          </w:tcPr>
          <w:p w:rsidR="00EA31E2" w:rsidRPr="00FA4737" w:rsidRDefault="00EA31E2" w:rsidP="00EA31E2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Ведущий специалист (по кадрам, делопроизводству и  архиву), специалист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 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персонал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</w:t>
            </w:r>
            <w:r w:rsidRPr="00FA47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МКУ «УХО АНГП»</w:t>
            </w:r>
          </w:p>
        </w:tc>
      </w:tr>
    </w:tbl>
    <w:p w:rsidR="00755002" w:rsidRDefault="00755002" w:rsidP="00755002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55002" w:rsidRDefault="00755002" w:rsidP="00175108">
      <w:pPr>
        <w:spacing w:line="360" w:lineRule="auto"/>
        <w:ind w:left="8505"/>
        <w:jc w:val="center"/>
      </w:pPr>
      <w:r>
        <w:br w:type="page"/>
      </w:r>
      <w:r w:rsidR="00175108">
        <w:lastRenderedPageBreak/>
        <w:t xml:space="preserve"> </w:t>
      </w:r>
    </w:p>
    <w:p w:rsidR="00860204" w:rsidRDefault="00860204" w:rsidP="00755002">
      <w:pPr>
        <w:widowControl w:val="0"/>
        <w:autoSpaceDE w:val="0"/>
        <w:autoSpaceDN w:val="0"/>
        <w:adjustRightInd w:val="0"/>
        <w:jc w:val="center"/>
      </w:pPr>
    </w:p>
    <w:sectPr w:rsidR="00860204" w:rsidSect="007B220D">
      <w:headerReference w:type="default" r:id="rId9"/>
      <w:headerReference w:type="first" r:id="rId10"/>
      <w:pgSz w:w="11906" w:h="16838" w:code="9"/>
      <w:pgMar w:top="261" w:right="567" w:bottom="851" w:left="1418" w:header="28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DA" w:rsidRDefault="00AA5FDA" w:rsidP="007412BB">
      <w:r>
        <w:separator/>
      </w:r>
    </w:p>
  </w:endnote>
  <w:endnote w:type="continuationSeparator" w:id="0">
    <w:p w:rsidR="00AA5FDA" w:rsidRDefault="00AA5FDA" w:rsidP="0074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DA" w:rsidRDefault="00AA5FDA" w:rsidP="007412BB">
      <w:r>
        <w:separator/>
      </w:r>
    </w:p>
  </w:footnote>
  <w:footnote w:type="continuationSeparator" w:id="0">
    <w:p w:rsidR="00AA5FDA" w:rsidRDefault="00AA5FDA" w:rsidP="0074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7D" w:rsidRDefault="00DE3ED6">
    <w:pPr>
      <w:pStyle w:val="a3"/>
      <w:jc w:val="center"/>
    </w:pPr>
    <w:fldSimple w:instr="PAGE   \* MERGEFORMAT">
      <w:r w:rsidR="005B5F80">
        <w:rPr>
          <w:noProof/>
        </w:rPr>
        <w:t>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7D" w:rsidRDefault="006A017D" w:rsidP="00755002">
    <w:pPr>
      <w:pStyle w:val="a3"/>
      <w:tabs>
        <w:tab w:val="clear" w:pos="4677"/>
        <w:tab w:val="clear" w:pos="9355"/>
        <w:tab w:val="left" w:pos="18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FE3"/>
    <w:multiLevelType w:val="hybridMultilevel"/>
    <w:tmpl w:val="1260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4033"/>
    <w:multiLevelType w:val="hybridMultilevel"/>
    <w:tmpl w:val="E8E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5101C"/>
    <w:multiLevelType w:val="hybridMultilevel"/>
    <w:tmpl w:val="6BC2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204"/>
    <w:rsid w:val="000501ED"/>
    <w:rsid w:val="00073A6E"/>
    <w:rsid w:val="00074041"/>
    <w:rsid w:val="0007632F"/>
    <w:rsid w:val="000E0484"/>
    <w:rsid w:val="00105A9B"/>
    <w:rsid w:val="001062C5"/>
    <w:rsid w:val="00112CCF"/>
    <w:rsid w:val="0011391A"/>
    <w:rsid w:val="001363AE"/>
    <w:rsid w:val="00152E91"/>
    <w:rsid w:val="00160CAF"/>
    <w:rsid w:val="00161485"/>
    <w:rsid w:val="0016237A"/>
    <w:rsid w:val="00175108"/>
    <w:rsid w:val="00180D62"/>
    <w:rsid w:val="0018796E"/>
    <w:rsid w:val="0019027E"/>
    <w:rsid w:val="00196495"/>
    <w:rsid w:val="00196607"/>
    <w:rsid w:val="001A26E0"/>
    <w:rsid w:val="001C1CD3"/>
    <w:rsid w:val="001C2841"/>
    <w:rsid w:val="001C54D5"/>
    <w:rsid w:val="001C7CCD"/>
    <w:rsid w:val="002027E3"/>
    <w:rsid w:val="00206FE6"/>
    <w:rsid w:val="002352D6"/>
    <w:rsid w:val="00235629"/>
    <w:rsid w:val="00250407"/>
    <w:rsid w:val="00265052"/>
    <w:rsid w:val="00267996"/>
    <w:rsid w:val="002711EC"/>
    <w:rsid w:val="00285F69"/>
    <w:rsid w:val="00285FB1"/>
    <w:rsid w:val="002A0429"/>
    <w:rsid w:val="002D28E6"/>
    <w:rsid w:val="002E7D56"/>
    <w:rsid w:val="00300972"/>
    <w:rsid w:val="00307923"/>
    <w:rsid w:val="00314C70"/>
    <w:rsid w:val="003230FF"/>
    <w:rsid w:val="00326D8F"/>
    <w:rsid w:val="00340598"/>
    <w:rsid w:val="00342D13"/>
    <w:rsid w:val="0035606B"/>
    <w:rsid w:val="0036531E"/>
    <w:rsid w:val="003C134C"/>
    <w:rsid w:val="003E3C4F"/>
    <w:rsid w:val="003F16DC"/>
    <w:rsid w:val="004271CF"/>
    <w:rsid w:val="0043118E"/>
    <w:rsid w:val="00432AE2"/>
    <w:rsid w:val="00447771"/>
    <w:rsid w:val="00492C82"/>
    <w:rsid w:val="004B0F28"/>
    <w:rsid w:val="004C4F46"/>
    <w:rsid w:val="004C5DCF"/>
    <w:rsid w:val="004D1355"/>
    <w:rsid w:val="004D264C"/>
    <w:rsid w:val="004F79A7"/>
    <w:rsid w:val="00505BAD"/>
    <w:rsid w:val="00513829"/>
    <w:rsid w:val="00521593"/>
    <w:rsid w:val="00565B9B"/>
    <w:rsid w:val="005B5F80"/>
    <w:rsid w:val="005C1552"/>
    <w:rsid w:val="005C725E"/>
    <w:rsid w:val="005C76EA"/>
    <w:rsid w:val="005D30B1"/>
    <w:rsid w:val="005E0F7E"/>
    <w:rsid w:val="005F6B94"/>
    <w:rsid w:val="006136E2"/>
    <w:rsid w:val="0061567E"/>
    <w:rsid w:val="006159B5"/>
    <w:rsid w:val="006253A0"/>
    <w:rsid w:val="00633CB4"/>
    <w:rsid w:val="0064291E"/>
    <w:rsid w:val="006464C8"/>
    <w:rsid w:val="0065146E"/>
    <w:rsid w:val="0065254A"/>
    <w:rsid w:val="00661761"/>
    <w:rsid w:val="006648E5"/>
    <w:rsid w:val="00665352"/>
    <w:rsid w:val="006A017D"/>
    <w:rsid w:val="006A3E56"/>
    <w:rsid w:val="006B5460"/>
    <w:rsid w:val="006C31EC"/>
    <w:rsid w:val="006D11B3"/>
    <w:rsid w:val="006E2ED4"/>
    <w:rsid w:val="006F21DD"/>
    <w:rsid w:val="00707DA8"/>
    <w:rsid w:val="007177E6"/>
    <w:rsid w:val="00722072"/>
    <w:rsid w:val="007332A1"/>
    <w:rsid w:val="007378BA"/>
    <w:rsid w:val="00741290"/>
    <w:rsid w:val="007412BB"/>
    <w:rsid w:val="00751B15"/>
    <w:rsid w:val="00755002"/>
    <w:rsid w:val="00765018"/>
    <w:rsid w:val="0077111C"/>
    <w:rsid w:val="00794281"/>
    <w:rsid w:val="00796C8C"/>
    <w:rsid w:val="007A7708"/>
    <w:rsid w:val="007B1824"/>
    <w:rsid w:val="007B220D"/>
    <w:rsid w:val="007B3072"/>
    <w:rsid w:val="0080075D"/>
    <w:rsid w:val="008076C2"/>
    <w:rsid w:val="0081556C"/>
    <w:rsid w:val="00816E39"/>
    <w:rsid w:val="00835BF1"/>
    <w:rsid w:val="00860204"/>
    <w:rsid w:val="00860F88"/>
    <w:rsid w:val="00896EA8"/>
    <w:rsid w:val="008A392F"/>
    <w:rsid w:val="008C449C"/>
    <w:rsid w:val="008D0AD1"/>
    <w:rsid w:val="008D0D0D"/>
    <w:rsid w:val="008D45B2"/>
    <w:rsid w:val="008E6E20"/>
    <w:rsid w:val="00901FA3"/>
    <w:rsid w:val="0090221E"/>
    <w:rsid w:val="009168E6"/>
    <w:rsid w:val="0093014B"/>
    <w:rsid w:val="0094165A"/>
    <w:rsid w:val="00963CFC"/>
    <w:rsid w:val="00977F3E"/>
    <w:rsid w:val="00982571"/>
    <w:rsid w:val="009A634B"/>
    <w:rsid w:val="009E1F75"/>
    <w:rsid w:val="009F687C"/>
    <w:rsid w:val="00A14AD5"/>
    <w:rsid w:val="00A23061"/>
    <w:rsid w:val="00A34304"/>
    <w:rsid w:val="00A35960"/>
    <w:rsid w:val="00A42886"/>
    <w:rsid w:val="00A53818"/>
    <w:rsid w:val="00A544BF"/>
    <w:rsid w:val="00A818AD"/>
    <w:rsid w:val="00A86B65"/>
    <w:rsid w:val="00A971B9"/>
    <w:rsid w:val="00AA4D7D"/>
    <w:rsid w:val="00AA5FDA"/>
    <w:rsid w:val="00AC134B"/>
    <w:rsid w:val="00AC6066"/>
    <w:rsid w:val="00AC66A4"/>
    <w:rsid w:val="00AE4F4C"/>
    <w:rsid w:val="00AE7D0F"/>
    <w:rsid w:val="00B0306F"/>
    <w:rsid w:val="00B2783F"/>
    <w:rsid w:val="00B46E30"/>
    <w:rsid w:val="00BB42BB"/>
    <w:rsid w:val="00BE0AD9"/>
    <w:rsid w:val="00BE193D"/>
    <w:rsid w:val="00BF516F"/>
    <w:rsid w:val="00C02DCA"/>
    <w:rsid w:val="00C13B00"/>
    <w:rsid w:val="00C16CBC"/>
    <w:rsid w:val="00C26B8A"/>
    <w:rsid w:val="00C45DED"/>
    <w:rsid w:val="00C46A27"/>
    <w:rsid w:val="00C6200D"/>
    <w:rsid w:val="00C6553F"/>
    <w:rsid w:val="00C71951"/>
    <w:rsid w:val="00C7365F"/>
    <w:rsid w:val="00C82EA4"/>
    <w:rsid w:val="00CB0A5D"/>
    <w:rsid w:val="00CB59F0"/>
    <w:rsid w:val="00CF4134"/>
    <w:rsid w:val="00CF50FB"/>
    <w:rsid w:val="00CF7737"/>
    <w:rsid w:val="00D00790"/>
    <w:rsid w:val="00D07A57"/>
    <w:rsid w:val="00D10165"/>
    <w:rsid w:val="00D21462"/>
    <w:rsid w:val="00D270BC"/>
    <w:rsid w:val="00D32631"/>
    <w:rsid w:val="00D45A0B"/>
    <w:rsid w:val="00D47381"/>
    <w:rsid w:val="00D5069E"/>
    <w:rsid w:val="00D5523F"/>
    <w:rsid w:val="00D55D44"/>
    <w:rsid w:val="00DA014F"/>
    <w:rsid w:val="00DC384E"/>
    <w:rsid w:val="00DC5F3A"/>
    <w:rsid w:val="00DC6930"/>
    <w:rsid w:val="00DD56D9"/>
    <w:rsid w:val="00DE36F4"/>
    <w:rsid w:val="00DE3A8C"/>
    <w:rsid w:val="00DE3ED6"/>
    <w:rsid w:val="00E10342"/>
    <w:rsid w:val="00E25043"/>
    <w:rsid w:val="00E64314"/>
    <w:rsid w:val="00E75A1A"/>
    <w:rsid w:val="00EA31E2"/>
    <w:rsid w:val="00EC1E1B"/>
    <w:rsid w:val="00ED724E"/>
    <w:rsid w:val="00ED7924"/>
    <w:rsid w:val="00EE076D"/>
    <w:rsid w:val="00F23A02"/>
    <w:rsid w:val="00F27F56"/>
    <w:rsid w:val="00F35642"/>
    <w:rsid w:val="00F5225F"/>
    <w:rsid w:val="00F53633"/>
    <w:rsid w:val="00FA4737"/>
    <w:rsid w:val="00FA7667"/>
    <w:rsid w:val="00FB5DC4"/>
    <w:rsid w:val="00FB63EC"/>
    <w:rsid w:val="00FB724F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20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86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8602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pt">
    <w:name w:val="Основной текст (2) + 6 pt;Не полужирный"/>
    <w:rsid w:val="0086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6020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6">
    <w:name w:val="Body Text"/>
    <w:aliases w:val="body text"/>
    <w:basedOn w:val="a"/>
    <w:link w:val="a7"/>
    <w:rsid w:val="00C6200D"/>
    <w:rPr>
      <w:sz w:val="26"/>
      <w:szCs w:val="26"/>
    </w:rPr>
  </w:style>
  <w:style w:type="character" w:customStyle="1" w:styleId="a7">
    <w:name w:val="Основной текст Знак"/>
    <w:aliases w:val="body text Знак"/>
    <w:basedOn w:val="a0"/>
    <w:link w:val="a6"/>
    <w:rsid w:val="00C6200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(2) + Не полужирный"/>
    <w:aliases w:val="Курсив,Интервал -1 pt"/>
    <w:rsid w:val="007550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styleId="a8">
    <w:name w:val="Hyperlink"/>
    <w:basedOn w:val="a0"/>
    <w:uiPriority w:val="99"/>
    <w:semiHidden/>
    <w:unhideWhenUsed/>
    <w:rsid w:val="00755002"/>
    <w:rPr>
      <w:color w:val="0000FF"/>
      <w:u w:val="single"/>
    </w:rPr>
  </w:style>
  <w:style w:type="table" w:styleId="a9">
    <w:name w:val="Table Grid"/>
    <w:basedOn w:val="a1"/>
    <w:uiPriority w:val="59"/>
    <w:rsid w:val="00A3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B22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2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0C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ADD8-87F1-4CBA-BA51-5818B441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Лариса Станиславовна</dc:creator>
  <cp:keywords/>
  <dc:description/>
  <cp:lastModifiedBy>Олейникова Лариса Станиславовна</cp:lastModifiedBy>
  <cp:revision>52</cp:revision>
  <cp:lastPrinted>2023-01-15T01:45:00Z</cp:lastPrinted>
  <dcterms:created xsi:type="dcterms:W3CDTF">2016-12-06T00:32:00Z</dcterms:created>
  <dcterms:modified xsi:type="dcterms:W3CDTF">2023-01-15T01:45:00Z</dcterms:modified>
</cp:coreProperties>
</file>